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8E8C" w14:textId="713DD0CC" w:rsidR="00C01004" w:rsidRPr="00D40E66" w:rsidRDefault="00000000">
      <w:pPr>
        <w:pBdr>
          <w:top w:val="nil"/>
          <w:left w:val="nil"/>
          <w:bottom w:val="nil"/>
          <w:right w:val="nil"/>
          <w:between w:val="nil"/>
        </w:pBdr>
        <w:spacing w:after="0" w:line="240" w:lineRule="auto"/>
        <w:jc w:val="center"/>
        <w:rPr>
          <w:rFonts w:ascii="Times New Roman" w:eastAsia="Garamond" w:hAnsi="Times New Roman" w:cs="Times New Roman"/>
          <w:b/>
          <w:color w:val="000000"/>
          <w:sz w:val="28"/>
          <w:szCs w:val="28"/>
          <w:highlight w:val="white"/>
        </w:rPr>
      </w:pPr>
      <w:r w:rsidRPr="00D40E66">
        <w:rPr>
          <w:rFonts w:ascii="Times New Roman" w:eastAsia="Garamond" w:hAnsi="Times New Roman" w:cs="Times New Roman"/>
          <w:b/>
          <w:color w:val="000000"/>
          <w:sz w:val="28"/>
          <w:szCs w:val="28"/>
          <w:highlight w:val="white"/>
        </w:rPr>
        <w:t>Title written using Title Case</w:t>
      </w:r>
      <w:r w:rsidR="00650883">
        <w:rPr>
          <w:rFonts w:ascii="Times New Roman" w:eastAsia="Garamond" w:hAnsi="Times New Roman" w:cs="Times New Roman"/>
          <w:b/>
          <w:color w:val="000000"/>
          <w:sz w:val="28"/>
          <w:szCs w:val="28"/>
          <w:highlight w:val="white"/>
        </w:rPr>
        <w:t xml:space="preserve"> </w:t>
      </w:r>
      <w:r w:rsidR="00650883" w:rsidRPr="00650883">
        <w:rPr>
          <w:rFonts w:ascii="Times New Roman" w:eastAsia="Garamond" w:hAnsi="Times New Roman" w:cs="Times New Roman"/>
          <w:b/>
          <w:color w:val="000000"/>
          <w:sz w:val="28"/>
          <w:szCs w:val="28"/>
          <w:highlight w:val="white"/>
        </w:rPr>
        <w:t>does not exceed 15 words</w:t>
      </w:r>
      <w:r w:rsidR="00650883">
        <w:rPr>
          <w:rFonts w:ascii="Times New Roman" w:eastAsia="Garamond" w:hAnsi="Times New Roman" w:cs="Times New Roman"/>
          <w:b/>
          <w:color w:val="000000"/>
          <w:sz w:val="28"/>
          <w:szCs w:val="28"/>
          <w:highlight w:val="white"/>
        </w:rPr>
        <w:t xml:space="preserve"> and size 14 point</w:t>
      </w:r>
    </w:p>
    <w:p w14:paraId="556669A6" w14:textId="77777777" w:rsidR="00C01004" w:rsidRPr="00D40E66" w:rsidRDefault="00C01004">
      <w:pPr>
        <w:pBdr>
          <w:top w:val="nil"/>
          <w:left w:val="nil"/>
          <w:bottom w:val="nil"/>
          <w:right w:val="nil"/>
          <w:between w:val="nil"/>
        </w:pBdr>
        <w:spacing w:after="0" w:line="240" w:lineRule="auto"/>
        <w:jc w:val="center"/>
        <w:rPr>
          <w:rFonts w:ascii="Times New Roman" w:eastAsia="Garamond" w:hAnsi="Times New Roman" w:cs="Times New Roman"/>
          <w:color w:val="000000"/>
          <w:sz w:val="24"/>
          <w:szCs w:val="24"/>
          <w:highlight w:val="white"/>
        </w:rPr>
      </w:pPr>
    </w:p>
    <w:p w14:paraId="54EFE882" w14:textId="77777777" w:rsidR="00C01004" w:rsidRPr="00D40E66" w:rsidRDefault="00000000">
      <w:pPr>
        <w:pBdr>
          <w:top w:val="nil"/>
          <w:left w:val="nil"/>
          <w:bottom w:val="nil"/>
          <w:right w:val="nil"/>
          <w:between w:val="nil"/>
        </w:pBdr>
        <w:spacing w:after="0" w:line="240" w:lineRule="auto"/>
        <w:jc w:val="center"/>
        <w:rPr>
          <w:rFonts w:ascii="Times New Roman" w:eastAsia="Garamond" w:hAnsi="Times New Roman" w:cs="Times New Roman"/>
          <w:b/>
          <w:color w:val="000000"/>
          <w:sz w:val="24"/>
          <w:szCs w:val="24"/>
          <w:highlight w:val="white"/>
          <w:vertAlign w:val="subscript"/>
        </w:rPr>
      </w:pPr>
      <w:r w:rsidRPr="00D40E66">
        <w:rPr>
          <w:rFonts w:ascii="Times New Roman" w:eastAsia="Garamond" w:hAnsi="Times New Roman" w:cs="Times New Roman"/>
          <w:b/>
          <w:color w:val="000000"/>
          <w:sz w:val="24"/>
          <w:szCs w:val="24"/>
          <w:highlight w:val="white"/>
        </w:rPr>
        <w:t xml:space="preserve">Nama </w:t>
      </w:r>
      <w:proofErr w:type="spellStart"/>
      <w:r w:rsidRPr="00D40E66">
        <w:rPr>
          <w:rFonts w:ascii="Times New Roman" w:eastAsia="Garamond" w:hAnsi="Times New Roman" w:cs="Times New Roman"/>
          <w:b/>
          <w:color w:val="000000"/>
          <w:sz w:val="24"/>
          <w:szCs w:val="24"/>
          <w:highlight w:val="white"/>
        </w:rPr>
        <w:t>Penulis</w:t>
      </w:r>
      <w:proofErr w:type="spellEnd"/>
      <w:r w:rsidRPr="00D40E66">
        <w:rPr>
          <w:rFonts w:ascii="Times New Roman" w:eastAsia="Garamond" w:hAnsi="Times New Roman" w:cs="Times New Roman"/>
          <w:b/>
          <w:color w:val="000000"/>
          <w:sz w:val="24"/>
          <w:szCs w:val="24"/>
          <w:highlight w:val="white"/>
        </w:rPr>
        <w:t xml:space="preserve"> Satu</w:t>
      </w:r>
      <w:r w:rsidRPr="00D40E66">
        <w:rPr>
          <w:rFonts w:ascii="Times New Roman" w:eastAsia="Garamond" w:hAnsi="Times New Roman" w:cs="Times New Roman"/>
          <w:b/>
          <w:color w:val="000000"/>
          <w:sz w:val="24"/>
          <w:szCs w:val="24"/>
          <w:highlight w:val="white"/>
          <w:vertAlign w:val="superscript"/>
        </w:rPr>
        <w:t>1</w:t>
      </w:r>
      <w:r w:rsidRPr="00D40E66">
        <w:rPr>
          <w:rFonts w:ascii="Times New Roman" w:eastAsia="Garamond" w:hAnsi="Times New Roman" w:cs="Times New Roman"/>
          <w:b/>
          <w:color w:val="000000"/>
          <w:sz w:val="24"/>
          <w:szCs w:val="24"/>
          <w:highlight w:val="white"/>
        </w:rPr>
        <w:t xml:space="preserve">, Nama </w:t>
      </w:r>
      <w:proofErr w:type="spellStart"/>
      <w:r w:rsidRPr="00D40E66">
        <w:rPr>
          <w:rFonts w:ascii="Times New Roman" w:eastAsia="Garamond" w:hAnsi="Times New Roman" w:cs="Times New Roman"/>
          <w:b/>
          <w:color w:val="000000"/>
          <w:sz w:val="24"/>
          <w:szCs w:val="24"/>
          <w:highlight w:val="white"/>
        </w:rPr>
        <w:t>Penulis</w:t>
      </w:r>
      <w:proofErr w:type="spellEnd"/>
      <w:r w:rsidRPr="00D40E66">
        <w:rPr>
          <w:rFonts w:ascii="Times New Roman" w:eastAsia="Garamond" w:hAnsi="Times New Roman" w:cs="Times New Roman"/>
          <w:b/>
          <w:color w:val="000000"/>
          <w:sz w:val="24"/>
          <w:szCs w:val="24"/>
          <w:highlight w:val="white"/>
        </w:rPr>
        <w:t xml:space="preserve"> Dua</w:t>
      </w:r>
      <w:r w:rsidRPr="00D40E66">
        <w:rPr>
          <w:rFonts w:ascii="Times New Roman" w:eastAsia="Garamond" w:hAnsi="Times New Roman" w:cs="Times New Roman"/>
          <w:b/>
          <w:color w:val="000000"/>
          <w:sz w:val="24"/>
          <w:szCs w:val="24"/>
          <w:highlight w:val="white"/>
          <w:vertAlign w:val="superscript"/>
        </w:rPr>
        <w:t>2</w:t>
      </w:r>
    </w:p>
    <w:p w14:paraId="12B7AFF3" w14:textId="77777777" w:rsidR="00C01004" w:rsidRPr="00D40E66" w:rsidRDefault="00000000">
      <w:pPr>
        <w:pBdr>
          <w:top w:val="nil"/>
          <w:left w:val="nil"/>
          <w:bottom w:val="nil"/>
          <w:right w:val="nil"/>
          <w:between w:val="nil"/>
        </w:pBdr>
        <w:spacing w:after="0" w:line="240" w:lineRule="auto"/>
        <w:jc w:val="center"/>
        <w:rPr>
          <w:rFonts w:ascii="Times New Roman" w:eastAsia="Garamond" w:hAnsi="Times New Roman" w:cs="Times New Roman"/>
          <w:i/>
          <w:color w:val="000000"/>
        </w:rPr>
      </w:pPr>
      <w:r w:rsidRPr="00D40E66">
        <w:rPr>
          <w:rFonts w:ascii="Times New Roman" w:eastAsia="Garamond" w:hAnsi="Times New Roman" w:cs="Times New Roman"/>
          <w:i/>
          <w:color w:val="000000"/>
          <w:vertAlign w:val="superscript"/>
        </w:rPr>
        <w:t>1</w:t>
      </w:r>
      <w:r w:rsidRPr="00D40E66">
        <w:rPr>
          <w:rFonts w:ascii="Times New Roman" w:eastAsia="Garamond" w:hAnsi="Times New Roman" w:cs="Times New Roman"/>
          <w:i/>
          <w:color w:val="000000"/>
        </w:rPr>
        <w:t>Afiliasi/</w:t>
      </w:r>
      <w:proofErr w:type="spellStart"/>
      <w:r w:rsidRPr="00D40E66">
        <w:rPr>
          <w:rFonts w:ascii="Times New Roman" w:eastAsia="Garamond" w:hAnsi="Times New Roman" w:cs="Times New Roman"/>
          <w:i/>
          <w:color w:val="000000"/>
        </w:rPr>
        <w:t>Institusi</w:t>
      </w:r>
      <w:proofErr w:type="spellEnd"/>
      <w:r w:rsidRPr="00D40E66">
        <w:rPr>
          <w:rFonts w:ascii="Times New Roman" w:eastAsia="Garamond" w:hAnsi="Times New Roman" w:cs="Times New Roman"/>
          <w:i/>
          <w:color w:val="000000"/>
        </w:rPr>
        <w:t xml:space="preserve"> </w:t>
      </w:r>
      <w:proofErr w:type="spellStart"/>
      <w:r w:rsidRPr="00D40E66">
        <w:rPr>
          <w:rFonts w:ascii="Times New Roman" w:eastAsia="Garamond" w:hAnsi="Times New Roman" w:cs="Times New Roman"/>
          <w:i/>
          <w:color w:val="000000"/>
        </w:rPr>
        <w:t>Penulis</w:t>
      </w:r>
      <w:proofErr w:type="spellEnd"/>
      <w:r w:rsidRPr="00D40E66">
        <w:rPr>
          <w:rFonts w:ascii="Times New Roman" w:eastAsia="Garamond" w:hAnsi="Times New Roman" w:cs="Times New Roman"/>
          <w:i/>
          <w:color w:val="000000"/>
        </w:rPr>
        <w:t xml:space="preserve"> Satu </w:t>
      </w:r>
      <w:r w:rsidRPr="00D40E66">
        <w:rPr>
          <w:rFonts w:ascii="Times New Roman" w:eastAsia="Garamond" w:hAnsi="Times New Roman" w:cs="Times New Roman"/>
          <w:i/>
          <w:color w:val="000000"/>
          <w:vertAlign w:val="superscript"/>
        </w:rPr>
        <w:t>2</w:t>
      </w:r>
      <w:r w:rsidRPr="00D40E66">
        <w:rPr>
          <w:rFonts w:ascii="Times New Roman" w:eastAsia="Garamond" w:hAnsi="Times New Roman" w:cs="Times New Roman"/>
          <w:i/>
          <w:color w:val="000000"/>
        </w:rPr>
        <w:t>Afiliasi/</w:t>
      </w:r>
      <w:proofErr w:type="spellStart"/>
      <w:r w:rsidRPr="00D40E66">
        <w:rPr>
          <w:rFonts w:ascii="Times New Roman" w:eastAsia="Garamond" w:hAnsi="Times New Roman" w:cs="Times New Roman"/>
          <w:i/>
          <w:color w:val="000000"/>
        </w:rPr>
        <w:t>Institusi</w:t>
      </w:r>
      <w:proofErr w:type="spellEnd"/>
      <w:r w:rsidRPr="00D40E66">
        <w:rPr>
          <w:rFonts w:ascii="Times New Roman" w:eastAsia="Garamond" w:hAnsi="Times New Roman" w:cs="Times New Roman"/>
          <w:i/>
          <w:color w:val="000000"/>
        </w:rPr>
        <w:t xml:space="preserve"> </w:t>
      </w:r>
      <w:proofErr w:type="spellStart"/>
      <w:r w:rsidRPr="00D40E66">
        <w:rPr>
          <w:rFonts w:ascii="Times New Roman" w:eastAsia="Garamond" w:hAnsi="Times New Roman" w:cs="Times New Roman"/>
          <w:i/>
          <w:color w:val="000000"/>
        </w:rPr>
        <w:t>Penulis</w:t>
      </w:r>
      <w:proofErr w:type="spellEnd"/>
      <w:r w:rsidRPr="00D40E66">
        <w:rPr>
          <w:rFonts w:ascii="Times New Roman" w:eastAsia="Garamond" w:hAnsi="Times New Roman" w:cs="Times New Roman"/>
          <w:i/>
          <w:color w:val="000000"/>
        </w:rPr>
        <w:t xml:space="preserve"> Dua</w:t>
      </w:r>
    </w:p>
    <w:p w14:paraId="2BE5C642" w14:textId="77777777" w:rsidR="00C01004" w:rsidRPr="00D40E66" w:rsidRDefault="00000000">
      <w:pPr>
        <w:pBdr>
          <w:top w:val="nil"/>
          <w:left w:val="nil"/>
          <w:bottom w:val="nil"/>
          <w:right w:val="nil"/>
          <w:between w:val="nil"/>
        </w:pBdr>
        <w:spacing w:after="0" w:line="240" w:lineRule="auto"/>
        <w:jc w:val="center"/>
        <w:rPr>
          <w:rFonts w:ascii="Times New Roman" w:eastAsia="Garamond" w:hAnsi="Times New Roman" w:cs="Times New Roman"/>
          <w:color w:val="000000"/>
        </w:rPr>
      </w:pPr>
      <w:r w:rsidRPr="00D40E66">
        <w:rPr>
          <w:rFonts w:ascii="Times New Roman" w:eastAsia="Garamond" w:hAnsi="Times New Roman" w:cs="Times New Roman"/>
          <w:i/>
          <w:color w:val="000000"/>
        </w:rPr>
        <w:t xml:space="preserve"> </w:t>
      </w:r>
      <w:r w:rsidRPr="00D40E66">
        <w:rPr>
          <w:rFonts w:ascii="Times New Roman" w:eastAsia="Garamond" w:hAnsi="Times New Roman" w:cs="Times New Roman"/>
          <w:i/>
          <w:color w:val="000000"/>
          <w:vertAlign w:val="superscript"/>
        </w:rPr>
        <w:t>1</w:t>
      </w:r>
      <w:r w:rsidRPr="00D40E66">
        <w:rPr>
          <w:rFonts w:ascii="Times New Roman" w:eastAsia="Garamond" w:hAnsi="Times New Roman" w:cs="Times New Roman"/>
          <w:i/>
          <w:color w:val="000000"/>
        </w:rPr>
        <w:t xml:space="preserve">email.penulissatu@email.com, </w:t>
      </w:r>
      <w:r w:rsidRPr="00D40E66">
        <w:rPr>
          <w:rFonts w:ascii="Times New Roman" w:eastAsia="Garamond" w:hAnsi="Times New Roman" w:cs="Times New Roman"/>
          <w:i/>
          <w:color w:val="000000"/>
          <w:vertAlign w:val="superscript"/>
        </w:rPr>
        <w:t>2</w:t>
      </w:r>
      <w:r w:rsidRPr="00D40E66">
        <w:rPr>
          <w:rFonts w:ascii="Times New Roman" w:eastAsia="Garamond" w:hAnsi="Times New Roman" w:cs="Times New Roman"/>
          <w:i/>
          <w:color w:val="000000"/>
        </w:rPr>
        <w:t>email_penulisdua@email.com</w:t>
      </w:r>
    </w:p>
    <w:p w14:paraId="28F3A8AC" w14:textId="77777777" w:rsidR="00C01004" w:rsidRPr="00D40E66" w:rsidRDefault="00C01004">
      <w:pPr>
        <w:spacing w:after="0" w:line="240" w:lineRule="auto"/>
        <w:jc w:val="center"/>
        <w:rPr>
          <w:rFonts w:ascii="Times New Roman" w:eastAsia="Garamond" w:hAnsi="Times New Roman" w:cs="Times New Roman"/>
          <w:b/>
        </w:rPr>
      </w:pPr>
    </w:p>
    <w:p w14:paraId="269A8808" w14:textId="77777777" w:rsidR="00C01004" w:rsidRPr="00D40E66" w:rsidRDefault="00000000">
      <w:pPr>
        <w:spacing w:after="0"/>
        <w:jc w:val="center"/>
        <w:rPr>
          <w:rFonts w:ascii="Times New Roman" w:eastAsia="Garamond" w:hAnsi="Times New Roman" w:cs="Times New Roman"/>
          <w:b/>
          <w:sz w:val="24"/>
          <w:szCs w:val="24"/>
        </w:rPr>
      </w:pPr>
      <w:r w:rsidRPr="00D40E66">
        <w:rPr>
          <w:rFonts w:ascii="Times New Roman" w:eastAsia="Garamond" w:hAnsi="Times New Roman" w:cs="Times New Roman"/>
          <w:b/>
          <w:sz w:val="24"/>
          <w:szCs w:val="24"/>
        </w:rPr>
        <w:t>Abstract</w:t>
      </w:r>
    </w:p>
    <w:p w14:paraId="11616191" w14:textId="794DC73C" w:rsidR="00C01004" w:rsidRPr="00D40E66" w:rsidRDefault="00000000">
      <w:pPr>
        <w:spacing w:line="240" w:lineRule="auto"/>
        <w:ind w:left="567" w:right="283"/>
        <w:jc w:val="both"/>
        <w:rPr>
          <w:rFonts w:ascii="Times New Roman" w:eastAsia="Garamond" w:hAnsi="Times New Roman" w:cs="Times New Roman"/>
          <w:sz w:val="24"/>
          <w:szCs w:val="24"/>
        </w:rPr>
      </w:pPr>
      <w:r w:rsidRPr="00D40E66">
        <w:rPr>
          <w:rFonts w:ascii="Times New Roman" w:eastAsia="Garamond" w:hAnsi="Times New Roman" w:cs="Times New Roman"/>
          <w:sz w:val="24"/>
          <w:szCs w:val="24"/>
        </w:rPr>
        <w:t>Abstract are written in 2 languages (English and Indonesian), in 1 paragraph, distance of 1 point, and abstract lengths between 1</w:t>
      </w:r>
      <w:r w:rsidR="000640F7" w:rsidRPr="00D40E66">
        <w:rPr>
          <w:rFonts w:ascii="Times New Roman" w:eastAsia="Garamond" w:hAnsi="Times New Roman" w:cs="Times New Roman"/>
          <w:sz w:val="24"/>
          <w:szCs w:val="24"/>
        </w:rPr>
        <w:t>5</w:t>
      </w:r>
      <w:r w:rsidRPr="00D40E66">
        <w:rPr>
          <w:rFonts w:ascii="Times New Roman" w:eastAsia="Garamond" w:hAnsi="Times New Roman" w:cs="Times New Roman"/>
          <w:sz w:val="24"/>
          <w:szCs w:val="24"/>
        </w:rPr>
        <w:t>0-200 words. The purpose of abstract writing is to provide an overview to the reader about the contents of all articles which include; problem research, research methods and important results of research. In addition, abstract writing must also be able to help the reader to read all or downloading the article.</w:t>
      </w:r>
    </w:p>
    <w:p w14:paraId="5FE8B62A" w14:textId="77777777" w:rsidR="00C01004" w:rsidRPr="00D40E66" w:rsidRDefault="00000000">
      <w:pPr>
        <w:spacing w:after="0" w:line="240" w:lineRule="auto"/>
        <w:ind w:left="567" w:right="283"/>
        <w:jc w:val="both"/>
        <w:rPr>
          <w:rFonts w:ascii="Times New Roman" w:eastAsia="Garamond" w:hAnsi="Times New Roman" w:cs="Times New Roman"/>
          <w:i/>
          <w:sz w:val="24"/>
          <w:szCs w:val="24"/>
        </w:rPr>
      </w:pPr>
      <w:r w:rsidRPr="00D40E66">
        <w:rPr>
          <w:rFonts w:ascii="Times New Roman" w:eastAsia="Garamond" w:hAnsi="Times New Roman" w:cs="Times New Roman"/>
          <w:b/>
          <w:sz w:val="24"/>
          <w:szCs w:val="24"/>
        </w:rPr>
        <w:t>Keywords:</w:t>
      </w:r>
      <w:r w:rsidRPr="00D40E66">
        <w:rPr>
          <w:rFonts w:ascii="Times New Roman" w:eastAsia="Garamond" w:hAnsi="Times New Roman" w:cs="Times New Roman"/>
          <w:sz w:val="24"/>
          <w:szCs w:val="24"/>
        </w:rPr>
        <w:t xml:space="preserve"> </w:t>
      </w:r>
      <w:r w:rsidRPr="00D40E66">
        <w:rPr>
          <w:rFonts w:ascii="Times New Roman" w:eastAsia="Garamond" w:hAnsi="Times New Roman" w:cs="Times New Roman"/>
          <w:i/>
          <w:sz w:val="24"/>
          <w:szCs w:val="24"/>
        </w:rPr>
        <w:t xml:space="preserve">Consists of 3-6 Words, Italic, Each Word is </w:t>
      </w:r>
      <w:proofErr w:type="spellStart"/>
      <w:r w:rsidRPr="00D40E66">
        <w:rPr>
          <w:rFonts w:ascii="Times New Roman" w:eastAsia="Garamond" w:hAnsi="Times New Roman" w:cs="Times New Roman"/>
          <w:i/>
          <w:sz w:val="24"/>
          <w:szCs w:val="24"/>
        </w:rPr>
        <w:t>Sparated</w:t>
      </w:r>
      <w:proofErr w:type="spellEnd"/>
      <w:r w:rsidRPr="00D40E66">
        <w:rPr>
          <w:rFonts w:ascii="Times New Roman" w:eastAsia="Garamond" w:hAnsi="Times New Roman" w:cs="Times New Roman"/>
          <w:i/>
          <w:sz w:val="24"/>
          <w:szCs w:val="24"/>
        </w:rPr>
        <w:t xml:space="preserve"> by Comma (,)</w:t>
      </w:r>
    </w:p>
    <w:p w14:paraId="72850E4D" w14:textId="77777777" w:rsidR="00D40E66" w:rsidRPr="00D40E66" w:rsidRDefault="00D40E66">
      <w:pPr>
        <w:spacing w:after="0" w:line="240" w:lineRule="auto"/>
        <w:ind w:left="567" w:right="283"/>
        <w:jc w:val="both"/>
        <w:rPr>
          <w:rFonts w:ascii="Times New Roman" w:eastAsia="Garamond" w:hAnsi="Times New Roman" w:cs="Times New Roman"/>
          <w:i/>
          <w:sz w:val="24"/>
          <w:szCs w:val="24"/>
        </w:rPr>
      </w:pPr>
    </w:p>
    <w:p w14:paraId="1EB47C30" w14:textId="77777777" w:rsidR="00D40E66" w:rsidRPr="00D40E66" w:rsidRDefault="00D40E66" w:rsidP="00D40E66">
      <w:pPr>
        <w:spacing w:after="0" w:line="240" w:lineRule="auto"/>
        <w:ind w:left="567" w:right="283"/>
        <w:jc w:val="center"/>
        <w:rPr>
          <w:rFonts w:ascii="Times New Roman" w:eastAsia="Garamond" w:hAnsi="Times New Roman" w:cs="Times New Roman"/>
          <w:b/>
          <w:bCs/>
          <w:iCs/>
          <w:sz w:val="24"/>
          <w:szCs w:val="24"/>
        </w:rPr>
      </w:pPr>
      <w:proofErr w:type="spellStart"/>
      <w:r w:rsidRPr="00D40E66">
        <w:rPr>
          <w:rFonts w:ascii="Times New Roman" w:eastAsia="Garamond" w:hAnsi="Times New Roman" w:cs="Times New Roman"/>
          <w:b/>
          <w:bCs/>
          <w:iCs/>
          <w:sz w:val="24"/>
          <w:szCs w:val="24"/>
        </w:rPr>
        <w:t>Abstrak</w:t>
      </w:r>
      <w:proofErr w:type="spellEnd"/>
    </w:p>
    <w:p w14:paraId="2DEEBF9D" w14:textId="4D82D9D5" w:rsidR="00D40E66" w:rsidRDefault="00D40E66" w:rsidP="00D40E66">
      <w:pPr>
        <w:spacing w:after="0" w:line="240" w:lineRule="auto"/>
        <w:ind w:left="567" w:right="283"/>
        <w:jc w:val="both"/>
        <w:rPr>
          <w:rFonts w:ascii="Times New Roman" w:eastAsia="Garamond" w:hAnsi="Times New Roman" w:cs="Times New Roman"/>
          <w:iCs/>
          <w:sz w:val="24"/>
          <w:szCs w:val="24"/>
        </w:rPr>
      </w:pPr>
      <w:proofErr w:type="spellStart"/>
      <w:r w:rsidRPr="00D40E66">
        <w:rPr>
          <w:rFonts w:ascii="Times New Roman" w:eastAsia="Garamond" w:hAnsi="Times New Roman" w:cs="Times New Roman"/>
          <w:iCs/>
          <w:sz w:val="24"/>
          <w:szCs w:val="24"/>
        </w:rPr>
        <w:t>Abstrak</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ditulis</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dalam</w:t>
      </w:r>
      <w:proofErr w:type="spellEnd"/>
      <w:r w:rsidRPr="00D40E66">
        <w:rPr>
          <w:rFonts w:ascii="Times New Roman" w:eastAsia="Garamond" w:hAnsi="Times New Roman" w:cs="Times New Roman"/>
          <w:iCs/>
          <w:sz w:val="24"/>
          <w:szCs w:val="24"/>
        </w:rPr>
        <w:t xml:space="preserve"> 2 </w:t>
      </w:r>
      <w:proofErr w:type="spellStart"/>
      <w:r w:rsidRPr="00D40E66">
        <w:rPr>
          <w:rFonts w:ascii="Times New Roman" w:eastAsia="Garamond" w:hAnsi="Times New Roman" w:cs="Times New Roman"/>
          <w:iCs/>
          <w:sz w:val="24"/>
          <w:szCs w:val="24"/>
        </w:rPr>
        <w:t>bahasa</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Inggris</w:t>
      </w:r>
      <w:proofErr w:type="spellEnd"/>
      <w:r w:rsidRPr="00D40E66">
        <w:rPr>
          <w:rFonts w:ascii="Times New Roman" w:eastAsia="Garamond" w:hAnsi="Times New Roman" w:cs="Times New Roman"/>
          <w:iCs/>
          <w:sz w:val="24"/>
          <w:szCs w:val="24"/>
        </w:rPr>
        <w:t xml:space="preserve"> dan Indonesia), </w:t>
      </w:r>
      <w:proofErr w:type="spellStart"/>
      <w:r w:rsidRPr="00D40E66">
        <w:rPr>
          <w:rFonts w:ascii="Times New Roman" w:eastAsia="Garamond" w:hAnsi="Times New Roman" w:cs="Times New Roman"/>
          <w:iCs/>
          <w:sz w:val="24"/>
          <w:szCs w:val="24"/>
        </w:rPr>
        <w:t>dalam</w:t>
      </w:r>
      <w:proofErr w:type="spellEnd"/>
      <w:r w:rsidRPr="00D40E66">
        <w:rPr>
          <w:rFonts w:ascii="Times New Roman" w:eastAsia="Garamond" w:hAnsi="Times New Roman" w:cs="Times New Roman"/>
          <w:iCs/>
          <w:sz w:val="24"/>
          <w:szCs w:val="24"/>
        </w:rPr>
        <w:t xml:space="preserve"> 1 </w:t>
      </w:r>
      <w:proofErr w:type="spellStart"/>
      <w:r w:rsidRPr="00D40E66">
        <w:rPr>
          <w:rFonts w:ascii="Times New Roman" w:eastAsia="Garamond" w:hAnsi="Times New Roman" w:cs="Times New Roman"/>
          <w:iCs/>
          <w:sz w:val="24"/>
          <w:szCs w:val="24"/>
        </w:rPr>
        <w:t>paragraf</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jarak</w:t>
      </w:r>
      <w:proofErr w:type="spellEnd"/>
      <w:r w:rsidRPr="00D40E66">
        <w:rPr>
          <w:rFonts w:ascii="Times New Roman" w:eastAsia="Garamond" w:hAnsi="Times New Roman" w:cs="Times New Roman"/>
          <w:iCs/>
          <w:sz w:val="24"/>
          <w:szCs w:val="24"/>
        </w:rPr>
        <w:t xml:space="preserve"> 1 </w:t>
      </w:r>
      <w:proofErr w:type="spellStart"/>
      <w:r w:rsidRPr="00D40E66">
        <w:rPr>
          <w:rFonts w:ascii="Times New Roman" w:eastAsia="Garamond" w:hAnsi="Times New Roman" w:cs="Times New Roman"/>
          <w:iCs/>
          <w:sz w:val="24"/>
          <w:szCs w:val="24"/>
        </w:rPr>
        <w:t>poin</w:t>
      </w:r>
      <w:proofErr w:type="spellEnd"/>
      <w:r w:rsidRPr="00D40E66">
        <w:rPr>
          <w:rFonts w:ascii="Times New Roman" w:eastAsia="Garamond" w:hAnsi="Times New Roman" w:cs="Times New Roman"/>
          <w:iCs/>
          <w:sz w:val="24"/>
          <w:szCs w:val="24"/>
        </w:rPr>
        <w:t xml:space="preserve">, dan </w:t>
      </w:r>
      <w:proofErr w:type="spellStart"/>
      <w:r w:rsidRPr="00D40E66">
        <w:rPr>
          <w:rFonts w:ascii="Times New Roman" w:eastAsia="Garamond" w:hAnsi="Times New Roman" w:cs="Times New Roman"/>
          <w:iCs/>
          <w:sz w:val="24"/>
          <w:szCs w:val="24"/>
        </w:rPr>
        <w:t>panjang</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abstrak</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antara</w:t>
      </w:r>
      <w:proofErr w:type="spellEnd"/>
      <w:r w:rsidRPr="00D40E66">
        <w:rPr>
          <w:rFonts w:ascii="Times New Roman" w:eastAsia="Garamond" w:hAnsi="Times New Roman" w:cs="Times New Roman"/>
          <w:iCs/>
          <w:sz w:val="24"/>
          <w:szCs w:val="24"/>
        </w:rPr>
        <w:t xml:space="preserve"> 150-200 kata. Tujuan </w:t>
      </w:r>
      <w:proofErr w:type="spellStart"/>
      <w:r w:rsidRPr="00D40E66">
        <w:rPr>
          <w:rFonts w:ascii="Times New Roman" w:eastAsia="Garamond" w:hAnsi="Times New Roman" w:cs="Times New Roman"/>
          <w:iCs/>
          <w:sz w:val="24"/>
          <w:szCs w:val="24"/>
        </w:rPr>
        <w:t>penulisan</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abstrak</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adalah</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untuk</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memberikan</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gambaran</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kepada</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pembaca</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tentang</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isi</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seluruh</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artikel</w:t>
      </w:r>
      <w:proofErr w:type="spellEnd"/>
      <w:r w:rsidRPr="00D40E66">
        <w:rPr>
          <w:rFonts w:ascii="Times New Roman" w:eastAsia="Garamond" w:hAnsi="Times New Roman" w:cs="Times New Roman"/>
          <w:iCs/>
          <w:sz w:val="24"/>
          <w:szCs w:val="24"/>
        </w:rPr>
        <w:t xml:space="preserve"> yang </w:t>
      </w:r>
      <w:proofErr w:type="spellStart"/>
      <w:r w:rsidRPr="00D40E66">
        <w:rPr>
          <w:rFonts w:ascii="Times New Roman" w:eastAsia="Garamond" w:hAnsi="Times New Roman" w:cs="Times New Roman"/>
          <w:iCs/>
          <w:sz w:val="24"/>
          <w:szCs w:val="24"/>
        </w:rPr>
        <w:t>meliputi</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masalah</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penelitian</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metode</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penelitian</w:t>
      </w:r>
      <w:proofErr w:type="spellEnd"/>
      <w:r w:rsidRPr="00D40E66">
        <w:rPr>
          <w:rFonts w:ascii="Times New Roman" w:eastAsia="Garamond" w:hAnsi="Times New Roman" w:cs="Times New Roman"/>
          <w:iCs/>
          <w:sz w:val="24"/>
          <w:szCs w:val="24"/>
        </w:rPr>
        <w:t xml:space="preserve"> dan </w:t>
      </w:r>
      <w:proofErr w:type="spellStart"/>
      <w:r w:rsidRPr="00D40E66">
        <w:rPr>
          <w:rFonts w:ascii="Times New Roman" w:eastAsia="Garamond" w:hAnsi="Times New Roman" w:cs="Times New Roman"/>
          <w:iCs/>
          <w:sz w:val="24"/>
          <w:szCs w:val="24"/>
        </w:rPr>
        <w:t>hasil</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penting</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penelitian</w:t>
      </w:r>
      <w:proofErr w:type="spellEnd"/>
      <w:r w:rsidRPr="00D40E66">
        <w:rPr>
          <w:rFonts w:ascii="Times New Roman" w:eastAsia="Garamond" w:hAnsi="Times New Roman" w:cs="Times New Roman"/>
          <w:iCs/>
          <w:sz w:val="24"/>
          <w:szCs w:val="24"/>
        </w:rPr>
        <w:t xml:space="preserve">. Selain </w:t>
      </w:r>
      <w:proofErr w:type="spellStart"/>
      <w:r w:rsidRPr="00D40E66">
        <w:rPr>
          <w:rFonts w:ascii="Times New Roman" w:eastAsia="Garamond" w:hAnsi="Times New Roman" w:cs="Times New Roman"/>
          <w:iCs/>
          <w:sz w:val="24"/>
          <w:szCs w:val="24"/>
        </w:rPr>
        <w:t>itu</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penulisan</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abstrak</w:t>
      </w:r>
      <w:proofErr w:type="spellEnd"/>
      <w:r w:rsidRPr="00D40E66">
        <w:rPr>
          <w:rFonts w:ascii="Times New Roman" w:eastAsia="Garamond" w:hAnsi="Times New Roman" w:cs="Times New Roman"/>
          <w:iCs/>
          <w:sz w:val="24"/>
          <w:szCs w:val="24"/>
        </w:rPr>
        <w:t xml:space="preserve"> juga </w:t>
      </w:r>
      <w:proofErr w:type="spellStart"/>
      <w:r w:rsidRPr="00D40E66">
        <w:rPr>
          <w:rFonts w:ascii="Times New Roman" w:eastAsia="Garamond" w:hAnsi="Times New Roman" w:cs="Times New Roman"/>
          <w:iCs/>
          <w:sz w:val="24"/>
          <w:szCs w:val="24"/>
        </w:rPr>
        <w:t>harus</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dapat</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membantu</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pembaca</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untuk</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membaca</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seluruh</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atau</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mengunduh</w:t>
      </w:r>
      <w:proofErr w:type="spellEnd"/>
      <w:r w:rsidRPr="00D40E66">
        <w:rPr>
          <w:rFonts w:ascii="Times New Roman" w:eastAsia="Garamond" w:hAnsi="Times New Roman" w:cs="Times New Roman"/>
          <w:iCs/>
          <w:sz w:val="24"/>
          <w:szCs w:val="24"/>
        </w:rPr>
        <w:t xml:space="preserve"> </w:t>
      </w:r>
      <w:proofErr w:type="spellStart"/>
      <w:r w:rsidRPr="00D40E66">
        <w:rPr>
          <w:rFonts w:ascii="Times New Roman" w:eastAsia="Garamond" w:hAnsi="Times New Roman" w:cs="Times New Roman"/>
          <w:iCs/>
          <w:sz w:val="24"/>
          <w:szCs w:val="24"/>
        </w:rPr>
        <w:t>artikel</w:t>
      </w:r>
      <w:proofErr w:type="spellEnd"/>
      <w:r w:rsidRPr="00D40E66">
        <w:rPr>
          <w:rFonts w:ascii="Times New Roman" w:eastAsia="Garamond" w:hAnsi="Times New Roman" w:cs="Times New Roman"/>
          <w:iCs/>
          <w:sz w:val="24"/>
          <w:szCs w:val="24"/>
        </w:rPr>
        <w:t>.</w:t>
      </w:r>
    </w:p>
    <w:p w14:paraId="557E7BFE" w14:textId="77777777" w:rsidR="008213C2" w:rsidRDefault="008213C2" w:rsidP="00D40E66">
      <w:pPr>
        <w:spacing w:after="0" w:line="240" w:lineRule="auto"/>
        <w:ind w:left="567" w:right="283"/>
        <w:jc w:val="both"/>
        <w:rPr>
          <w:rFonts w:ascii="Times New Roman" w:eastAsia="Garamond" w:hAnsi="Times New Roman" w:cs="Times New Roman"/>
          <w:iCs/>
          <w:sz w:val="24"/>
          <w:szCs w:val="24"/>
        </w:rPr>
      </w:pPr>
    </w:p>
    <w:p w14:paraId="594D5E48" w14:textId="6FB4754A" w:rsidR="00C01004" w:rsidRPr="00650883" w:rsidRDefault="008213C2" w:rsidP="00650883">
      <w:pPr>
        <w:spacing w:after="0" w:line="240" w:lineRule="auto"/>
        <w:ind w:left="567" w:right="283"/>
        <w:jc w:val="both"/>
        <w:rPr>
          <w:rFonts w:ascii="Times New Roman" w:eastAsia="Garamond" w:hAnsi="Times New Roman" w:cs="Times New Roman"/>
          <w:b/>
          <w:bCs/>
          <w:i/>
          <w:sz w:val="24"/>
          <w:szCs w:val="24"/>
        </w:rPr>
      </w:pPr>
      <w:r w:rsidRPr="008213C2">
        <w:rPr>
          <w:rFonts w:ascii="Times New Roman" w:eastAsia="Garamond" w:hAnsi="Times New Roman" w:cs="Times New Roman"/>
          <w:b/>
          <w:bCs/>
          <w:iCs/>
          <w:sz w:val="24"/>
          <w:szCs w:val="24"/>
        </w:rPr>
        <w:t xml:space="preserve">Kata </w:t>
      </w:r>
      <w:proofErr w:type="spellStart"/>
      <w:proofErr w:type="gramStart"/>
      <w:r w:rsidRPr="008213C2">
        <w:rPr>
          <w:rFonts w:ascii="Times New Roman" w:eastAsia="Garamond" w:hAnsi="Times New Roman" w:cs="Times New Roman"/>
          <w:b/>
          <w:bCs/>
          <w:iCs/>
          <w:sz w:val="24"/>
          <w:szCs w:val="24"/>
        </w:rPr>
        <w:t>Kunci</w:t>
      </w:r>
      <w:proofErr w:type="spellEnd"/>
      <w:r w:rsidR="00650883">
        <w:rPr>
          <w:rFonts w:ascii="Times New Roman" w:eastAsia="Garamond" w:hAnsi="Times New Roman" w:cs="Times New Roman"/>
          <w:b/>
          <w:bCs/>
          <w:iCs/>
          <w:sz w:val="24"/>
          <w:szCs w:val="24"/>
        </w:rPr>
        <w:t xml:space="preserve"> </w:t>
      </w:r>
      <w:r w:rsidRPr="008213C2">
        <w:rPr>
          <w:rFonts w:ascii="Times New Roman" w:eastAsia="Garamond" w:hAnsi="Times New Roman" w:cs="Times New Roman"/>
          <w:b/>
          <w:bCs/>
          <w:iCs/>
          <w:sz w:val="24"/>
          <w:szCs w:val="24"/>
        </w:rPr>
        <w:t>:</w:t>
      </w:r>
      <w:proofErr w:type="gramEnd"/>
      <w:r w:rsidRPr="008213C2">
        <w:rPr>
          <w:rFonts w:ascii="Times New Roman" w:eastAsia="Garamond" w:hAnsi="Times New Roman" w:cs="Times New Roman"/>
          <w:b/>
          <w:bCs/>
          <w:iCs/>
          <w:sz w:val="24"/>
          <w:szCs w:val="24"/>
        </w:rPr>
        <w:t xml:space="preserve"> </w:t>
      </w:r>
      <w:proofErr w:type="spellStart"/>
      <w:r w:rsidR="00650883" w:rsidRPr="00650883">
        <w:rPr>
          <w:rFonts w:ascii="Times New Roman" w:eastAsia="Garamond" w:hAnsi="Times New Roman" w:cs="Times New Roman"/>
          <w:i/>
          <w:sz w:val="24"/>
          <w:szCs w:val="24"/>
        </w:rPr>
        <w:t>Terdiri</w:t>
      </w:r>
      <w:proofErr w:type="spellEnd"/>
      <w:r w:rsidR="00650883" w:rsidRPr="00650883">
        <w:rPr>
          <w:rFonts w:ascii="Times New Roman" w:eastAsia="Garamond" w:hAnsi="Times New Roman" w:cs="Times New Roman"/>
          <w:i/>
          <w:sz w:val="24"/>
          <w:szCs w:val="24"/>
        </w:rPr>
        <w:t xml:space="preserve"> </w:t>
      </w:r>
      <w:proofErr w:type="spellStart"/>
      <w:r w:rsidR="00650883" w:rsidRPr="00650883">
        <w:rPr>
          <w:rFonts w:ascii="Times New Roman" w:eastAsia="Garamond" w:hAnsi="Times New Roman" w:cs="Times New Roman"/>
          <w:i/>
          <w:sz w:val="24"/>
          <w:szCs w:val="24"/>
        </w:rPr>
        <w:t>dari</w:t>
      </w:r>
      <w:proofErr w:type="spellEnd"/>
      <w:r w:rsidR="00650883" w:rsidRPr="00650883">
        <w:rPr>
          <w:rFonts w:ascii="Times New Roman" w:eastAsia="Garamond" w:hAnsi="Times New Roman" w:cs="Times New Roman"/>
          <w:i/>
          <w:sz w:val="24"/>
          <w:szCs w:val="24"/>
        </w:rPr>
        <w:t xml:space="preserve"> 3-6 Kata, Miring, </w:t>
      </w:r>
      <w:proofErr w:type="spellStart"/>
      <w:r w:rsidR="00650883" w:rsidRPr="00650883">
        <w:rPr>
          <w:rFonts w:ascii="Times New Roman" w:eastAsia="Garamond" w:hAnsi="Times New Roman" w:cs="Times New Roman"/>
          <w:i/>
          <w:sz w:val="24"/>
          <w:szCs w:val="24"/>
        </w:rPr>
        <w:t>Tiap</w:t>
      </w:r>
      <w:proofErr w:type="spellEnd"/>
      <w:r w:rsidR="00650883" w:rsidRPr="00650883">
        <w:rPr>
          <w:rFonts w:ascii="Times New Roman" w:eastAsia="Garamond" w:hAnsi="Times New Roman" w:cs="Times New Roman"/>
          <w:i/>
          <w:sz w:val="24"/>
          <w:szCs w:val="24"/>
        </w:rPr>
        <w:t xml:space="preserve"> Kata </w:t>
      </w:r>
      <w:proofErr w:type="spellStart"/>
      <w:r w:rsidR="00650883" w:rsidRPr="00650883">
        <w:rPr>
          <w:rFonts w:ascii="Times New Roman" w:eastAsia="Garamond" w:hAnsi="Times New Roman" w:cs="Times New Roman"/>
          <w:i/>
          <w:sz w:val="24"/>
          <w:szCs w:val="24"/>
        </w:rPr>
        <w:t>Dipisahkan</w:t>
      </w:r>
      <w:proofErr w:type="spellEnd"/>
      <w:r w:rsidR="00650883" w:rsidRPr="00650883">
        <w:rPr>
          <w:rFonts w:ascii="Times New Roman" w:eastAsia="Garamond" w:hAnsi="Times New Roman" w:cs="Times New Roman"/>
          <w:i/>
          <w:sz w:val="24"/>
          <w:szCs w:val="24"/>
        </w:rPr>
        <w:t xml:space="preserve"> Koma (,)</w:t>
      </w:r>
    </w:p>
    <w:p w14:paraId="61CCED13" w14:textId="77777777" w:rsidR="00650883" w:rsidRDefault="00650883">
      <w:pPr>
        <w:rPr>
          <w:rFonts w:ascii="Garamond" w:eastAsia="Garamond" w:hAnsi="Garamond" w:cs="Garamond"/>
          <w:b/>
          <w:sz w:val="24"/>
          <w:szCs w:val="24"/>
        </w:rPr>
      </w:pPr>
      <w:r>
        <w:rPr>
          <w:rFonts w:ascii="Garamond" w:eastAsia="Garamond" w:hAnsi="Garamond" w:cs="Garamond"/>
          <w:b/>
          <w:sz w:val="24"/>
          <w:szCs w:val="24"/>
        </w:rPr>
        <w:br w:type="page"/>
      </w:r>
    </w:p>
    <w:p w14:paraId="3166876C" w14:textId="25524FD2" w:rsidR="00C01004" w:rsidRPr="0049331E" w:rsidRDefault="00000000" w:rsidP="006D1814">
      <w:pPr>
        <w:spacing w:line="360" w:lineRule="auto"/>
        <w:rPr>
          <w:rFonts w:ascii="Times New Roman" w:eastAsia="Garamond" w:hAnsi="Times New Roman" w:cs="Times New Roman"/>
          <w:b/>
          <w:sz w:val="24"/>
          <w:szCs w:val="24"/>
        </w:rPr>
      </w:pPr>
      <w:r w:rsidRPr="0049331E">
        <w:rPr>
          <w:rFonts w:ascii="Times New Roman" w:eastAsia="Garamond" w:hAnsi="Times New Roman" w:cs="Times New Roman"/>
          <w:b/>
          <w:sz w:val="24"/>
          <w:szCs w:val="24"/>
        </w:rPr>
        <w:lastRenderedPageBreak/>
        <w:t>Introduction</w:t>
      </w:r>
    </w:p>
    <w:p w14:paraId="4566192B" w14:textId="77777777" w:rsidR="00C01004" w:rsidRPr="0049331E" w:rsidRDefault="00000000" w:rsidP="006D1814">
      <w:pPr>
        <w:spacing w:after="0" w:line="360" w:lineRule="auto"/>
        <w:ind w:firstLine="709"/>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Bagian </w:t>
      </w:r>
      <w:proofErr w:type="spellStart"/>
      <w:r w:rsidRPr="0049331E">
        <w:rPr>
          <w:rFonts w:ascii="Times New Roman" w:eastAsia="Garamond" w:hAnsi="Times New Roman" w:cs="Times New Roman"/>
          <w:sz w:val="24"/>
          <w:szCs w:val="24"/>
        </w:rPr>
        <w:t>ini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berisi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tentang</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konteks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melatarbelakangi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masalah</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disertai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dengan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kajian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teori</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terdahulu</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relevan</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mutakhir</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mengungkapkan</w:t>
      </w:r>
      <w:proofErr w:type="spellEnd"/>
      <w:r w:rsidRPr="0049331E">
        <w:rPr>
          <w:rFonts w:ascii="Times New Roman" w:eastAsia="Garamond" w:hAnsi="Times New Roman" w:cs="Times New Roman"/>
          <w:sz w:val="24"/>
          <w:szCs w:val="24"/>
        </w:rPr>
        <w:t xml:space="preserve"> novelty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secara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serta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pendekatan</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kerangka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teoritik</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digunakan</w:t>
      </w:r>
      <w:proofErr w:type="spellEnd"/>
      <w:r w:rsidRPr="0049331E">
        <w:rPr>
          <w:rFonts w:ascii="Times New Roman" w:eastAsia="Garamond" w:hAnsi="Times New Roman" w:cs="Times New Roman"/>
          <w:sz w:val="24"/>
          <w:szCs w:val="24"/>
        </w:rPr>
        <w:t xml:space="preserve">. Pada </w:t>
      </w:r>
      <w:proofErr w:type="spellStart"/>
      <w:r w:rsidRPr="0049331E">
        <w:rPr>
          <w:rFonts w:ascii="Times New Roman" w:eastAsia="Garamond" w:hAnsi="Times New Roman" w:cs="Times New Roman"/>
          <w:sz w:val="24"/>
          <w:szCs w:val="24"/>
        </w:rPr>
        <w:t>akhir</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bagian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ini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penulis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harus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menjelaskan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tujuan</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urgensi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Selain </w:t>
      </w:r>
      <w:proofErr w:type="spellStart"/>
      <w:r w:rsidRPr="0049331E">
        <w:rPr>
          <w:rFonts w:ascii="Times New Roman" w:eastAsia="Garamond" w:hAnsi="Times New Roman" w:cs="Times New Roman"/>
          <w:sz w:val="24"/>
          <w:szCs w:val="24"/>
        </w:rPr>
        <w:t>itu</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peluruh</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penulisan</w:t>
      </w:r>
      <w:proofErr w:type="spellEnd"/>
      <w:r w:rsidRPr="0049331E">
        <w:rPr>
          <w:rFonts w:ascii="Times New Roman" w:eastAsia="Garamond" w:hAnsi="Times New Roman" w:cs="Times New Roman"/>
          <w:sz w:val="24"/>
          <w:szCs w:val="24"/>
        </w:rPr>
        <w:t xml:space="preserve"> pada </w:t>
      </w:r>
      <w:proofErr w:type="spellStart"/>
      <w:r w:rsidRPr="0049331E">
        <w:rPr>
          <w:rFonts w:ascii="Times New Roman" w:eastAsia="Garamond" w:hAnsi="Times New Roman" w:cs="Times New Roman"/>
          <w:sz w:val="24"/>
          <w:szCs w:val="24"/>
        </w:rPr>
        <w:t>bagian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ini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termasuk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judul</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abstrak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tidak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lebih</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dari</w:t>
      </w:r>
      <w:proofErr w:type="spellEnd"/>
      <w:r w:rsidRPr="0049331E">
        <w:rPr>
          <w:rFonts w:ascii="Times New Roman" w:eastAsia="Garamond" w:hAnsi="Times New Roman" w:cs="Times New Roman"/>
          <w:sz w:val="24"/>
          <w:szCs w:val="24"/>
        </w:rPr>
        <w:t xml:space="preserve"> 30% </w:t>
      </w:r>
      <w:proofErr w:type="spellStart"/>
      <w:r w:rsidRPr="0049331E">
        <w:rPr>
          <w:rFonts w:ascii="Times New Roman" w:eastAsia="Garamond" w:hAnsi="Times New Roman" w:cs="Times New Roman"/>
          <w:sz w:val="24"/>
          <w:szCs w:val="24"/>
        </w:rPr>
        <w:t>seluruh</w:t>
      </w:r>
      <w:proofErr w:type="spellEnd"/>
      <w:r w:rsidRPr="0049331E">
        <w:rPr>
          <w:rFonts w:ascii="Times New Roman" w:eastAsia="Garamond" w:hAnsi="Times New Roman" w:cs="Times New Roman"/>
          <w:sz w:val="24"/>
          <w:szCs w:val="24"/>
        </w:rPr>
        <w:t xml:space="preserve"> badan </w:t>
      </w:r>
      <w:proofErr w:type="spellStart"/>
      <w:r w:rsidRPr="0049331E">
        <w:rPr>
          <w:rFonts w:ascii="Times New Roman" w:eastAsia="Garamond" w:hAnsi="Times New Roman" w:cs="Times New Roman"/>
          <w:sz w:val="24"/>
          <w:szCs w:val="24"/>
        </w:rPr>
        <w:t>artikel</w:t>
      </w:r>
      <w:proofErr w:type="spellEnd"/>
      <w:r w:rsidRPr="0049331E">
        <w:rPr>
          <w:rFonts w:ascii="Times New Roman" w:eastAsia="Garamond" w:hAnsi="Times New Roman" w:cs="Times New Roman"/>
          <w:sz w:val="24"/>
          <w:szCs w:val="24"/>
        </w:rPr>
        <w:t>.</w:t>
      </w:r>
    </w:p>
    <w:p w14:paraId="78E065C7" w14:textId="77777777" w:rsidR="00C01004" w:rsidRPr="0049331E" w:rsidRDefault="00000000" w:rsidP="006D1814">
      <w:pPr>
        <w:spacing w:before="240" w:after="0" w:line="360" w:lineRule="auto"/>
        <w:jc w:val="both"/>
        <w:rPr>
          <w:rFonts w:ascii="Times New Roman" w:eastAsia="Garamond" w:hAnsi="Times New Roman" w:cs="Times New Roman"/>
          <w:b/>
          <w:sz w:val="24"/>
          <w:szCs w:val="24"/>
        </w:rPr>
      </w:pPr>
      <w:r w:rsidRPr="0049331E">
        <w:rPr>
          <w:rFonts w:ascii="Times New Roman" w:eastAsia="Garamond" w:hAnsi="Times New Roman" w:cs="Times New Roman"/>
          <w:b/>
          <w:sz w:val="24"/>
          <w:szCs w:val="24"/>
        </w:rPr>
        <w:t>Method</w:t>
      </w:r>
    </w:p>
    <w:p w14:paraId="53AD775B" w14:textId="77777777" w:rsidR="00C01004" w:rsidRPr="0049331E" w:rsidRDefault="00000000" w:rsidP="006D1814">
      <w:pPr>
        <w:spacing w:after="0" w:line="360" w:lineRule="auto"/>
        <w:ind w:firstLine="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Bagian </w:t>
      </w:r>
      <w:proofErr w:type="spellStart"/>
      <w:r w:rsidRPr="0049331E">
        <w:rPr>
          <w:rFonts w:ascii="Times New Roman" w:eastAsia="Garamond" w:hAnsi="Times New Roman" w:cs="Times New Roman"/>
          <w:sz w:val="24"/>
          <w:szCs w:val="24"/>
        </w:rPr>
        <w:t>ini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menjelaskan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metode</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digunakan</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meliputi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jenis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pendekatan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teknik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analisis</w:t>
      </w:r>
      <w:proofErr w:type="spellEnd"/>
      <w:r w:rsidRPr="0049331E">
        <w:rPr>
          <w:rFonts w:ascii="Times New Roman" w:eastAsia="Garamond" w:hAnsi="Times New Roman" w:cs="Times New Roman"/>
          <w:sz w:val="24"/>
          <w:szCs w:val="24"/>
        </w:rPr>
        <w:t xml:space="preserve"> data, yang </w:t>
      </w:r>
      <w:proofErr w:type="spellStart"/>
      <w:r w:rsidRPr="0049331E">
        <w:rPr>
          <w:rFonts w:ascii="Times New Roman" w:eastAsia="Garamond" w:hAnsi="Times New Roman" w:cs="Times New Roman"/>
          <w:sz w:val="24"/>
          <w:szCs w:val="24"/>
        </w:rPr>
        <w:t>disertai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dengan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alasan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ilmiah</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dalam</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implementasinya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Penjelasan</w:t>
      </w:r>
      <w:proofErr w:type="spellEnd"/>
      <w:r w:rsidRPr="0049331E">
        <w:rPr>
          <w:rFonts w:ascii="Times New Roman" w:eastAsia="Garamond" w:hAnsi="Times New Roman" w:cs="Times New Roman"/>
          <w:sz w:val="24"/>
          <w:szCs w:val="24"/>
        </w:rPr>
        <w:t xml:space="preserve"> pada </w:t>
      </w:r>
      <w:proofErr w:type="spellStart"/>
      <w:r w:rsidRPr="0049331E">
        <w:rPr>
          <w:rFonts w:ascii="Times New Roman" w:eastAsia="Garamond" w:hAnsi="Times New Roman" w:cs="Times New Roman"/>
          <w:sz w:val="24"/>
          <w:szCs w:val="24"/>
        </w:rPr>
        <w:t>bagian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ini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harus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bersifat</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operasional</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bukan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teoritik</w:t>
      </w:r>
      <w:proofErr w:type="spellEnd"/>
      <w:r w:rsidRPr="0049331E">
        <w:rPr>
          <w:rFonts w:ascii="Times New Roman" w:eastAsia="Garamond" w:hAnsi="Times New Roman" w:cs="Times New Roman"/>
          <w:sz w:val="24"/>
          <w:szCs w:val="24"/>
        </w:rPr>
        <w:t>. Hal-</w:t>
      </w:r>
      <w:proofErr w:type="spellStart"/>
      <w:r w:rsidRPr="0049331E">
        <w:rPr>
          <w:rFonts w:ascii="Times New Roman" w:eastAsia="Garamond" w:hAnsi="Times New Roman" w:cs="Times New Roman"/>
          <w:sz w:val="24"/>
          <w:szCs w:val="24"/>
        </w:rPr>
        <w:t>hal</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sudah</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maklum</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tidak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perlu</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dijelaskan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seperti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definisi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atau</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pendapat</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ahli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namun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tetap</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harus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diberi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rujukan</w:t>
      </w:r>
      <w:proofErr w:type="spellEnd"/>
      <w:r w:rsidRPr="0049331E">
        <w:rPr>
          <w:rFonts w:ascii="Times New Roman" w:eastAsia="Garamond" w:hAnsi="Times New Roman" w:cs="Times New Roman"/>
          <w:sz w:val="24"/>
          <w:szCs w:val="24"/>
        </w:rPr>
        <w:t xml:space="preserve"> pada </w:t>
      </w:r>
      <w:proofErr w:type="spellStart"/>
      <w:r w:rsidRPr="0049331E">
        <w:rPr>
          <w:rFonts w:ascii="Times New Roman" w:eastAsia="Garamond" w:hAnsi="Times New Roman" w:cs="Times New Roman"/>
          <w:sz w:val="24"/>
          <w:szCs w:val="24"/>
        </w:rPr>
        <w:t>istilah</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ditulis</w:t>
      </w:r>
      <w:proofErr w:type="spellEnd"/>
      <w:r w:rsidRPr="0049331E">
        <w:rPr>
          <w:rFonts w:ascii="Times New Roman" w:eastAsia="Garamond" w:hAnsi="Times New Roman" w:cs="Times New Roman"/>
          <w:sz w:val="24"/>
          <w:szCs w:val="24"/>
        </w:rPr>
        <w:t xml:space="preserve"> pada </w:t>
      </w:r>
      <w:proofErr w:type="spellStart"/>
      <w:r w:rsidRPr="0049331E">
        <w:rPr>
          <w:rFonts w:ascii="Times New Roman" w:eastAsia="Garamond" w:hAnsi="Times New Roman" w:cs="Times New Roman"/>
          <w:sz w:val="24"/>
          <w:szCs w:val="24"/>
        </w:rPr>
        <w:t>rujukan</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relvan</w:t>
      </w:r>
      <w:proofErr w:type="spellEnd"/>
      <w:r w:rsidRPr="0049331E">
        <w:rPr>
          <w:rFonts w:ascii="Times New Roman" w:eastAsia="Garamond" w:hAnsi="Times New Roman" w:cs="Times New Roman"/>
          <w:sz w:val="24"/>
          <w:szCs w:val="24"/>
        </w:rPr>
        <w:t>.</w:t>
      </w:r>
    </w:p>
    <w:p w14:paraId="40C8C5D6" w14:textId="77777777" w:rsidR="00C01004" w:rsidRPr="0049331E" w:rsidRDefault="00000000" w:rsidP="006D1814">
      <w:pPr>
        <w:spacing w:before="240" w:after="0" w:line="360" w:lineRule="auto"/>
        <w:jc w:val="both"/>
        <w:rPr>
          <w:rFonts w:ascii="Times New Roman" w:eastAsia="Garamond" w:hAnsi="Times New Roman" w:cs="Times New Roman"/>
          <w:b/>
          <w:sz w:val="24"/>
          <w:szCs w:val="24"/>
        </w:rPr>
      </w:pPr>
      <w:r w:rsidRPr="0049331E">
        <w:rPr>
          <w:rFonts w:ascii="Times New Roman" w:eastAsia="Garamond" w:hAnsi="Times New Roman" w:cs="Times New Roman"/>
          <w:b/>
          <w:sz w:val="24"/>
          <w:szCs w:val="24"/>
        </w:rPr>
        <w:t>Result and Discussion</w:t>
      </w:r>
    </w:p>
    <w:p w14:paraId="715A6C2B" w14:textId="77777777" w:rsidR="00C01004" w:rsidRPr="0049331E" w:rsidRDefault="00000000" w:rsidP="006D1814">
      <w:pPr>
        <w:tabs>
          <w:tab w:val="center" w:pos="4398"/>
        </w:tabs>
        <w:spacing w:after="0" w:line="360" w:lineRule="auto"/>
        <w:jc w:val="both"/>
        <w:rPr>
          <w:rFonts w:ascii="Times New Roman" w:eastAsia="Garamond" w:hAnsi="Times New Roman" w:cs="Times New Roman"/>
          <w:b/>
          <w:i/>
          <w:sz w:val="24"/>
          <w:szCs w:val="24"/>
        </w:rPr>
      </w:pPr>
      <w:r w:rsidRPr="0049331E">
        <w:rPr>
          <w:rFonts w:ascii="Times New Roman" w:eastAsia="Garamond" w:hAnsi="Times New Roman" w:cs="Times New Roman"/>
          <w:b/>
          <w:i/>
          <w:sz w:val="24"/>
          <w:szCs w:val="24"/>
        </w:rPr>
        <w:t xml:space="preserve">Result </w:t>
      </w:r>
    </w:p>
    <w:p w14:paraId="34F4AE20" w14:textId="77777777" w:rsidR="00C01004" w:rsidRPr="0049331E" w:rsidRDefault="00000000" w:rsidP="006D1814">
      <w:pPr>
        <w:spacing w:after="0" w:line="360" w:lineRule="auto"/>
        <w:ind w:firstLine="720"/>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Inform a number of important data (original) field which obtained from the questionnaires, surveys, documents, interviews, observations and other data collection techniques. It can be completed with table or graphic to clarify the result. </w:t>
      </w:r>
    </w:p>
    <w:p w14:paraId="29C8C8E2" w14:textId="77777777" w:rsidR="00C01004" w:rsidRPr="0049331E" w:rsidRDefault="00000000" w:rsidP="006D1814">
      <w:pPr>
        <w:spacing w:after="0" w:line="360" w:lineRule="auto"/>
        <w:ind w:firstLine="720"/>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All figures and tables should be centered and numbered consecutively. Tables (refer with: Table 1, Table 2, …) should be presented above the table contain in center alignment. A descriptive title should be placed after table title (refer with: Table 1, table 2, …) above each table. The source of the table should be placed below the table in right alignment. Example: </w:t>
      </w:r>
    </w:p>
    <w:p w14:paraId="16CF55FA" w14:textId="77777777" w:rsidR="00C01004" w:rsidRPr="0049331E" w:rsidRDefault="00000000" w:rsidP="006D1814">
      <w:pPr>
        <w:spacing w:after="0"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Table 1. Summary of Islamic Education Student</w:t>
      </w:r>
    </w:p>
    <w:p w14:paraId="2B22236D" w14:textId="77777777" w:rsidR="00C01004" w:rsidRPr="0049331E" w:rsidRDefault="00C01004" w:rsidP="006D1814">
      <w:pPr>
        <w:spacing w:after="0" w:line="360" w:lineRule="auto"/>
        <w:jc w:val="center"/>
        <w:rPr>
          <w:rFonts w:ascii="Times New Roman" w:eastAsia="Garamond" w:hAnsi="Times New Roman" w:cs="Times New Roman"/>
          <w:sz w:val="24"/>
          <w:szCs w:val="24"/>
        </w:rPr>
      </w:pPr>
    </w:p>
    <w:tbl>
      <w:tblPr>
        <w:tblStyle w:val="a"/>
        <w:tblW w:w="5886"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576"/>
        <w:gridCol w:w="2070"/>
        <w:gridCol w:w="2045"/>
        <w:gridCol w:w="1195"/>
      </w:tblGrid>
      <w:tr w:rsidR="00C01004" w:rsidRPr="0049331E" w14:paraId="567A21FA" w14:textId="77777777">
        <w:tc>
          <w:tcPr>
            <w:tcW w:w="576" w:type="dxa"/>
            <w:tcBorders>
              <w:top w:val="single" w:sz="4" w:space="0" w:color="000000"/>
              <w:bottom w:val="single" w:sz="4" w:space="0" w:color="000000"/>
            </w:tcBorders>
          </w:tcPr>
          <w:p w14:paraId="57B5CAA3"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No.</w:t>
            </w:r>
          </w:p>
        </w:tc>
        <w:tc>
          <w:tcPr>
            <w:tcW w:w="2070" w:type="dxa"/>
            <w:tcBorders>
              <w:top w:val="single" w:sz="4" w:space="0" w:color="000000"/>
              <w:bottom w:val="single" w:sz="4" w:space="0" w:color="000000"/>
            </w:tcBorders>
          </w:tcPr>
          <w:p w14:paraId="742BB856"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Name</w:t>
            </w:r>
          </w:p>
        </w:tc>
        <w:tc>
          <w:tcPr>
            <w:tcW w:w="2045" w:type="dxa"/>
            <w:tcBorders>
              <w:top w:val="single" w:sz="4" w:space="0" w:color="000000"/>
              <w:bottom w:val="single" w:sz="4" w:space="0" w:color="000000"/>
            </w:tcBorders>
          </w:tcPr>
          <w:p w14:paraId="4C4BB560"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Male/Female</w:t>
            </w:r>
          </w:p>
        </w:tc>
        <w:tc>
          <w:tcPr>
            <w:tcW w:w="1195" w:type="dxa"/>
            <w:tcBorders>
              <w:top w:val="single" w:sz="4" w:space="0" w:color="000000"/>
              <w:bottom w:val="single" w:sz="4" w:space="0" w:color="000000"/>
            </w:tcBorders>
          </w:tcPr>
          <w:p w14:paraId="0F7A00B7"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Rate</w:t>
            </w:r>
          </w:p>
        </w:tc>
      </w:tr>
      <w:tr w:rsidR="00C01004" w:rsidRPr="0049331E" w14:paraId="2C32854C" w14:textId="77777777">
        <w:tc>
          <w:tcPr>
            <w:tcW w:w="576" w:type="dxa"/>
            <w:tcBorders>
              <w:top w:val="single" w:sz="4" w:space="0" w:color="000000"/>
            </w:tcBorders>
          </w:tcPr>
          <w:p w14:paraId="26766830"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1.</w:t>
            </w:r>
          </w:p>
        </w:tc>
        <w:tc>
          <w:tcPr>
            <w:tcW w:w="2070" w:type="dxa"/>
            <w:tcBorders>
              <w:top w:val="single" w:sz="4" w:space="0" w:color="000000"/>
            </w:tcBorders>
          </w:tcPr>
          <w:p w14:paraId="2787B049"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Aisyah</w:t>
            </w:r>
          </w:p>
        </w:tc>
        <w:tc>
          <w:tcPr>
            <w:tcW w:w="2045" w:type="dxa"/>
            <w:tcBorders>
              <w:top w:val="single" w:sz="4" w:space="0" w:color="000000"/>
            </w:tcBorders>
          </w:tcPr>
          <w:p w14:paraId="1B82B8DD"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Female</w:t>
            </w:r>
          </w:p>
        </w:tc>
        <w:tc>
          <w:tcPr>
            <w:tcW w:w="1195" w:type="dxa"/>
            <w:tcBorders>
              <w:top w:val="single" w:sz="4" w:space="0" w:color="000000"/>
            </w:tcBorders>
          </w:tcPr>
          <w:p w14:paraId="00FAAFAF"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Beginner </w:t>
            </w:r>
          </w:p>
        </w:tc>
      </w:tr>
      <w:tr w:rsidR="00C01004" w:rsidRPr="0049331E" w14:paraId="3A32FFAE" w14:textId="77777777">
        <w:tc>
          <w:tcPr>
            <w:tcW w:w="576" w:type="dxa"/>
            <w:tcBorders>
              <w:bottom w:val="single" w:sz="4" w:space="0" w:color="000000"/>
            </w:tcBorders>
          </w:tcPr>
          <w:p w14:paraId="29307B58"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2</w:t>
            </w:r>
          </w:p>
        </w:tc>
        <w:tc>
          <w:tcPr>
            <w:tcW w:w="2070" w:type="dxa"/>
            <w:tcBorders>
              <w:bottom w:val="single" w:sz="4" w:space="0" w:color="000000"/>
            </w:tcBorders>
          </w:tcPr>
          <w:p w14:paraId="43F8AFEE"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Ahmad</w:t>
            </w:r>
          </w:p>
        </w:tc>
        <w:tc>
          <w:tcPr>
            <w:tcW w:w="2045" w:type="dxa"/>
            <w:tcBorders>
              <w:bottom w:val="single" w:sz="4" w:space="0" w:color="000000"/>
            </w:tcBorders>
          </w:tcPr>
          <w:p w14:paraId="36820E32"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Male </w:t>
            </w:r>
          </w:p>
        </w:tc>
        <w:tc>
          <w:tcPr>
            <w:tcW w:w="1195" w:type="dxa"/>
            <w:tcBorders>
              <w:bottom w:val="single" w:sz="4" w:space="0" w:color="000000"/>
            </w:tcBorders>
          </w:tcPr>
          <w:p w14:paraId="36677652" w14:textId="77777777" w:rsidR="00C01004" w:rsidRPr="0049331E" w:rsidRDefault="00000000" w:rsidP="006D1814">
            <w:pPr>
              <w:spacing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Advance </w:t>
            </w:r>
          </w:p>
        </w:tc>
      </w:tr>
    </w:tbl>
    <w:p w14:paraId="51879286" w14:textId="77777777" w:rsidR="00C01004" w:rsidRPr="0049331E" w:rsidRDefault="00000000" w:rsidP="006D1814">
      <w:pPr>
        <w:spacing w:after="0" w:line="360" w:lineRule="auto"/>
        <w:jc w:val="right"/>
        <w:rPr>
          <w:rFonts w:ascii="Times New Roman" w:eastAsia="Garamond" w:hAnsi="Times New Roman" w:cs="Times New Roman"/>
          <w:sz w:val="24"/>
          <w:szCs w:val="24"/>
        </w:rPr>
      </w:pPr>
      <w:r w:rsidRPr="0049331E">
        <w:rPr>
          <w:rFonts w:ascii="Times New Roman" w:eastAsia="Garamond" w:hAnsi="Times New Roman" w:cs="Times New Roman"/>
          <w:sz w:val="24"/>
          <w:szCs w:val="24"/>
        </w:rPr>
        <w:t>Source: Islamic Students Book of MTS Al-</w:t>
      </w:r>
      <w:proofErr w:type="spellStart"/>
      <w:r w:rsidRPr="0049331E">
        <w:rPr>
          <w:rFonts w:ascii="Times New Roman" w:eastAsia="Garamond" w:hAnsi="Times New Roman" w:cs="Times New Roman"/>
          <w:sz w:val="24"/>
          <w:szCs w:val="24"/>
        </w:rPr>
        <w:t>Mahrusiyah</w:t>
      </w:r>
      <w:proofErr w:type="spellEnd"/>
    </w:p>
    <w:p w14:paraId="590CF020" w14:textId="77777777" w:rsidR="00C01004" w:rsidRPr="0049331E" w:rsidRDefault="00C01004" w:rsidP="006D1814">
      <w:pPr>
        <w:spacing w:after="0" w:line="360" w:lineRule="auto"/>
        <w:jc w:val="both"/>
        <w:rPr>
          <w:rFonts w:ascii="Times New Roman" w:eastAsia="Garamond" w:hAnsi="Times New Roman" w:cs="Times New Roman"/>
          <w:sz w:val="24"/>
          <w:szCs w:val="24"/>
        </w:rPr>
      </w:pPr>
    </w:p>
    <w:p w14:paraId="6064E679" w14:textId="77777777" w:rsidR="00C01004" w:rsidRPr="0049331E" w:rsidRDefault="00000000" w:rsidP="006D1814">
      <w:pPr>
        <w:spacing w:after="0" w:line="360" w:lineRule="auto"/>
        <w:ind w:firstLine="720"/>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Figures (refer with: Figure 1, Figure 2, …) should be presented below each </w:t>
      </w:r>
      <w:proofErr w:type="gramStart"/>
      <w:r w:rsidRPr="0049331E">
        <w:rPr>
          <w:rFonts w:ascii="Times New Roman" w:eastAsia="Garamond" w:hAnsi="Times New Roman" w:cs="Times New Roman"/>
          <w:sz w:val="24"/>
          <w:szCs w:val="24"/>
        </w:rPr>
        <w:t>figures</w:t>
      </w:r>
      <w:proofErr w:type="gramEnd"/>
      <w:r w:rsidRPr="0049331E">
        <w:rPr>
          <w:rFonts w:ascii="Times New Roman" w:eastAsia="Garamond" w:hAnsi="Times New Roman" w:cs="Times New Roman"/>
          <w:sz w:val="24"/>
          <w:szCs w:val="24"/>
        </w:rPr>
        <w:t xml:space="preserve"> and followed by the descriptive of the figure. </w:t>
      </w:r>
    </w:p>
    <w:p w14:paraId="19EA8A8C" w14:textId="6F90C89E" w:rsidR="00C01004" w:rsidRPr="0049331E" w:rsidRDefault="00C01004" w:rsidP="006D1814">
      <w:pPr>
        <w:spacing w:after="0" w:line="360" w:lineRule="auto"/>
        <w:ind w:firstLine="720"/>
        <w:jc w:val="both"/>
        <w:rPr>
          <w:rFonts w:ascii="Times New Roman" w:eastAsia="Garamond" w:hAnsi="Times New Roman" w:cs="Times New Roman"/>
          <w:sz w:val="24"/>
          <w:szCs w:val="24"/>
        </w:rPr>
      </w:pPr>
    </w:p>
    <w:p w14:paraId="55D1E77D" w14:textId="197C0690" w:rsidR="00C01004" w:rsidRPr="0049331E" w:rsidRDefault="006D1814" w:rsidP="006D1814">
      <w:pPr>
        <w:spacing w:after="0" w:line="360" w:lineRule="auto"/>
        <w:ind w:firstLine="720"/>
        <w:jc w:val="both"/>
        <w:rPr>
          <w:rFonts w:ascii="Times New Roman" w:eastAsia="Garamond" w:hAnsi="Times New Roman" w:cs="Times New Roman"/>
          <w:sz w:val="24"/>
          <w:szCs w:val="24"/>
        </w:rPr>
      </w:pPr>
      <w:r w:rsidRPr="0049331E">
        <w:rPr>
          <w:rFonts w:ascii="Times New Roman" w:hAnsi="Times New Roman" w:cs="Times New Roman"/>
          <w:noProof/>
        </w:rPr>
        <mc:AlternateContent>
          <mc:Choice Requires="wps">
            <w:drawing>
              <wp:anchor distT="0" distB="0" distL="114300" distR="114300" simplePos="0" relativeHeight="251659264" behindDoc="1" locked="0" layoutInCell="1" hidden="0" allowOverlap="1" wp14:anchorId="59B9B5C5" wp14:editId="247A60B5">
                <wp:simplePos x="0" y="0"/>
                <wp:positionH relativeFrom="column">
                  <wp:posOffset>1718627</wp:posOffset>
                </wp:positionH>
                <wp:positionV relativeFrom="paragraph">
                  <wp:posOffset>130810</wp:posOffset>
                </wp:positionV>
                <wp:extent cx="2215515" cy="1322705"/>
                <wp:effectExtent l="0" t="0" r="13335" b="10795"/>
                <wp:wrapNone/>
                <wp:docPr id="218" name="Rectangle 218"/>
                <wp:cNvGraphicFramePr/>
                <a:graphic xmlns:a="http://schemas.openxmlformats.org/drawingml/2006/main">
                  <a:graphicData uri="http://schemas.microsoft.com/office/word/2010/wordprocessingShape">
                    <wps:wsp>
                      <wps:cNvSpPr/>
                      <wps:spPr>
                        <a:xfrm>
                          <a:off x="0" y="0"/>
                          <a:ext cx="2215515" cy="13227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3DE485" w14:textId="77777777" w:rsidR="00C01004" w:rsidRDefault="00C01004">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9B9B5C5" id="Rectangle 218" o:spid="_x0000_s1026" style="position:absolute;left:0;text-align:left;margin-left:135.3pt;margin-top:10.3pt;width:174.45pt;height:104.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">
                <v:stroke startarrowwidth="narrow" startarrowlength="short" endarrowwidth="narrow" endarrowlength="short"/>
                <v:textbox inset="2.53958mm,1.2694mm,2.53958mm,1.2694mm">
                  <w:txbxContent>
                    <w:p w14:paraId="443DE485" w14:textId="77777777" w:rsidR="00C01004" w:rsidRDefault="00C01004">
                      <w:pPr>
                        <w:spacing w:line="258" w:lineRule="auto"/>
                        <w:jc w:val="center"/>
                        <w:textDirection w:val="btLr"/>
                      </w:pPr>
                    </w:p>
                  </w:txbxContent>
                </v:textbox>
              </v:rect>
            </w:pict>
          </mc:Fallback>
        </mc:AlternateContent>
      </w:r>
      <w:r w:rsidRPr="0049331E">
        <w:rPr>
          <w:rFonts w:ascii="Times New Roman" w:hAnsi="Times New Roman" w:cs="Times New Roman"/>
          <w:noProof/>
        </w:rPr>
        <w:drawing>
          <wp:anchor distT="0" distB="0" distL="114300" distR="114300" simplePos="0" relativeHeight="251658240" behindDoc="0" locked="0" layoutInCell="1" hidden="0" allowOverlap="1" wp14:anchorId="4599E606" wp14:editId="5D514A06">
            <wp:simplePos x="0" y="0"/>
            <wp:positionH relativeFrom="column">
              <wp:posOffset>2038033</wp:posOffset>
            </wp:positionH>
            <wp:positionV relativeFrom="paragraph">
              <wp:posOffset>156845</wp:posOffset>
            </wp:positionV>
            <wp:extent cx="1651517" cy="1260117"/>
            <wp:effectExtent l="0" t="0" r="0" b="0"/>
            <wp:wrapNone/>
            <wp:docPr id="22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1651517" cy="1260117"/>
                    </a:xfrm>
                    <a:prstGeom prst="rect">
                      <a:avLst/>
                    </a:prstGeom>
                    <a:ln/>
                  </pic:spPr>
                </pic:pic>
              </a:graphicData>
            </a:graphic>
          </wp:anchor>
        </w:drawing>
      </w:r>
    </w:p>
    <w:p w14:paraId="70AA7CF3" w14:textId="77777777" w:rsidR="00C01004" w:rsidRPr="0049331E" w:rsidRDefault="00C01004" w:rsidP="006D1814">
      <w:pPr>
        <w:spacing w:after="0" w:line="360" w:lineRule="auto"/>
        <w:ind w:firstLine="720"/>
        <w:jc w:val="both"/>
        <w:rPr>
          <w:rFonts w:ascii="Times New Roman" w:eastAsia="Garamond" w:hAnsi="Times New Roman" w:cs="Times New Roman"/>
          <w:sz w:val="24"/>
          <w:szCs w:val="24"/>
        </w:rPr>
      </w:pPr>
    </w:p>
    <w:p w14:paraId="57886E9C" w14:textId="59D6E99F" w:rsidR="00C01004" w:rsidRPr="0049331E" w:rsidRDefault="00C01004" w:rsidP="006D1814">
      <w:pPr>
        <w:spacing w:after="0" w:line="360" w:lineRule="auto"/>
        <w:ind w:firstLine="720"/>
        <w:jc w:val="both"/>
        <w:rPr>
          <w:rFonts w:ascii="Times New Roman" w:eastAsia="Garamond" w:hAnsi="Times New Roman" w:cs="Times New Roman"/>
          <w:sz w:val="24"/>
          <w:szCs w:val="24"/>
        </w:rPr>
      </w:pPr>
    </w:p>
    <w:p w14:paraId="28084C16" w14:textId="77777777" w:rsidR="00C01004" w:rsidRPr="0049331E" w:rsidRDefault="00C01004" w:rsidP="006D1814">
      <w:pPr>
        <w:spacing w:after="0" w:line="360" w:lineRule="auto"/>
        <w:ind w:firstLine="720"/>
        <w:jc w:val="both"/>
        <w:rPr>
          <w:rFonts w:ascii="Times New Roman" w:eastAsia="Garamond" w:hAnsi="Times New Roman" w:cs="Times New Roman"/>
          <w:sz w:val="24"/>
          <w:szCs w:val="24"/>
        </w:rPr>
      </w:pPr>
    </w:p>
    <w:p w14:paraId="615BB3AB" w14:textId="77777777" w:rsidR="00C01004" w:rsidRPr="0049331E" w:rsidRDefault="00C01004" w:rsidP="006D1814">
      <w:pPr>
        <w:spacing w:after="0" w:line="360" w:lineRule="auto"/>
        <w:ind w:firstLine="720"/>
        <w:jc w:val="both"/>
        <w:rPr>
          <w:rFonts w:ascii="Times New Roman" w:eastAsia="Garamond" w:hAnsi="Times New Roman" w:cs="Times New Roman"/>
          <w:sz w:val="24"/>
          <w:szCs w:val="24"/>
        </w:rPr>
      </w:pPr>
    </w:p>
    <w:p w14:paraId="3B9E3670" w14:textId="77777777" w:rsidR="00C01004" w:rsidRPr="0049331E" w:rsidRDefault="00C01004" w:rsidP="006D1814">
      <w:pPr>
        <w:spacing w:after="0" w:line="360" w:lineRule="auto"/>
        <w:jc w:val="both"/>
        <w:rPr>
          <w:rFonts w:ascii="Times New Roman" w:eastAsia="Garamond" w:hAnsi="Times New Roman" w:cs="Times New Roman"/>
          <w:sz w:val="24"/>
          <w:szCs w:val="24"/>
        </w:rPr>
      </w:pPr>
    </w:p>
    <w:p w14:paraId="3F9B3FDA" w14:textId="77777777" w:rsidR="00C01004" w:rsidRPr="0049331E" w:rsidRDefault="00000000" w:rsidP="006D1814">
      <w:pPr>
        <w:spacing w:after="0" w:line="360" w:lineRule="auto"/>
        <w:jc w:val="center"/>
        <w:rPr>
          <w:rFonts w:ascii="Times New Roman" w:eastAsia="Garamond" w:hAnsi="Times New Roman" w:cs="Times New Roman"/>
          <w:sz w:val="24"/>
          <w:szCs w:val="24"/>
        </w:rPr>
      </w:pPr>
      <w:r w:rsidRPr="0049331E">
        <w:rPr>
          <w:rFonts w:ascii="Times New Roman" w:eastAsia="Garamond" w:hAnsi="Times New Roman" w:cs="Times New Roman"/>
          <w:sz w:val="24"/>
          <w:szCs w:val="24"/>
        </w:rPr>
        <w:t>Figure 1. The Oval Picture</w:t>
      </w:r>
    </w:p>
    <w:p w14:paraId="41ED6DE1" w14:textId="77777777" w:rsidR="00C01004" w:rsidRPr="0049331E" w:rsidRDefault="00000000" w:rsidP="006D1814">
      <w:pPr>
        <w:spacing w:after="0" w:line="360" w:lineRule="auto"/>
        <w:ind w:firstLine="720"/>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Equations (refer with: Eq.1, Eq.2, …) should be presented in the right side of the equation and in the bracket (Eq.1). There should be one line of space above the equation and one line of space below it before the text continues. Example:</w:t>
      </w:r>
    </w:p>
    <w:p w14:paraId="44352469" w14:textId="461474E4" w:rsidR="00C01004" w:rsidRDefault="00000000" w:rsidP="006D1814">
      <w:pPr>
        <w:spacing w:after="0" w:line="360" w:lineRule="auto"/>
        <w:ind w:left="2160" w:firstLine="720"/>
        <w:rPr>
          <w:rFonts w:ascii="Times New Roman" w:eastAsia="Garamond" w:hAnsi="Times New Roman" w:cs="Times New Roman"/>
          <w:sz w:val="24"/>
          <w:szCs w:val="24"/>
        </w:rPr>
      </w:pPr>
      <w:r w:rsidRPr="0049331E">
        <w:rPr>
          <w:rFonts w:ascii="Times New Roman" w:eastAsia="Garamond" w:hAnsi="Times New Roman" w:cs="Times New Roman"/>
          <w:sz w:val="24"/>
          <w:szCs w:val="24"/>
        </w:rPr>
        <w:t>C</w:t>
      </w:r>
      <w:r w:rsidRPr="0049331E">
        <w:rPr>
          <w:rFonts w:ascii="Times New Roman" w:eastAsia="Garamond" w:hAnsi="Times New Roman" w:cs="Times New Roman"/>
          <w:sz w:val="24"/>
          <w:szCs w:val="24"/>
          <w:vertAlign w:val="superscript"/>
        </w:rPr>
        <w:t xml:space="preserve">2 </w:t>
      </w:r>
      <w:r w:rsidRPr="0049331E">
        <w:rPr>
          <w:rFonts w:ascii="Times New Roman" w:eastAsia="Garamond" w:hAnsi="Times New Roman" w:cs="Times New Roman"/>
          <w:sz w:val="24"/>
          <w:szCs w:val="24"/>
        </w:rPr>
        <w:t>= a</w:t>
      </w:r>
      <w:r w:rsidRPr="0049331E">
        <w:rPr>
          <w:rFonts w:ascii="Times New Roman" w:eastAsia="Garamond" w:hAnsi="Times New Roman" w:cs="Times New Roman"/>
          <w:sz w:val="24"/>
          <w:szCs w:val="24"/>
          <w:vertAlign w:val="superscript"/>
        </w:rPr>
        <w:t xml:space="preserve">2 </w:t>
      </w:r>
      <w:r w:rsidRPr="0049331E">
        <w:rPr>
          <w:rFonts w:ascii="Times New Roman" w:eastAsia="Garamond" w:hAnsi="Times New Roman" w:cs="Times New Roman"/>
          <w:sz w:val="24"/>
          <w:szCs w:val="24"/>
        </w:rPr>
        <w:t>+ b</w:t>
      </w:r>
      <w:r w:rsidRPr="0049331E">
        <w:rPr>
          <w:rFonts w:ascii="Times New Roman" w:eastAsia="Garamond" w:hAnsi="Times New Roman" w:cs="Times New Roman"/>
          <w:sz w:val="24"/>
          <w:szCs w:val="24"/>
          <w:vertAlign w:val="superscript"/>
        </w:rPr>
        <w:t>2</w:t>
      </w:r>
      <w:r w:rsidRPr="0049331E">
        <w:rPr>
          <w:rFonts w:ascii="Times New Roman" w:eastAsia="Garamond" w:hAnsi="Times New Roman" w:cs="Times New Roman"/>
          <w:sz w:val="24"/>
          <w:szCs w:val="24"/>
        </w:rPr>
        <w:t xml:space="preserve"> (1)</w:t>
      </w:r>
    </w:p>
    <w:p w14:paraId="1F4433CA" w14:textId="77777777" w:rsidR="006D1814" w:rsidRPr="0049331E" w:rsidRDefault="006D1814" w:rsidP="006D1814">
      <w:pPr>
        <w:spacing w:after="0" w:line="360" w:lineRule="auto"/>
        <w:ind w:left="2160" w:firstLine="720"/>
        <w:rPr>
          <w:rFonts w:ascii="Times New Roman" w:eastAsia="Garamond" w:hAnsi="Times New Roman" w:cs="Times New Roman"/>
          <w:sz w:val="24"/>
          <w:szCs w:val="24"/>
        </w:rPr>
      </w:pPr>
    </w:p>
    <w:p w14:paraId="45C2BB97" w14:textId="77777777" w:rsidR="00C01004" w:rsidRPr="0049331E" w:rsidRDefault="00000000" w:rsidP="006D1814">
      <w:pPr>
        <w:spacing w:after="0" w:line="360" w:lineRule="auto"/>
        <w:jc w:val="both"/>
        <w:rPr>
          <w:rFonts w:ascii="Times New Roman" w:eastAsia="Garamond" w:hAnsi="Times New Roman" w:cs="Times New Roman"/>
          <w:b/>
          <w:i/>
          <w:sz w:val="24"/>
          <w:szCs w:val="24"/>
        </w:rPr>
      </w:pPr>
      <w:r w:rsidRPr="0049331E">
        <w:rPr>
          <w:rFonts w:ascii="Times New Roman" w:eastAsia="Garamond" w:hAnsi="Times New Roman" w:cs="Times New Roman"/>
          <w:b/>
          <w:i/>
          <w:sz w:val="24"/>
          <w:szCs w:val="24"/>
        </w:rPr>
        <w:t>Discussion</w:t>
      </w:r>
    </w:p>
    <w:p w14:paraId="5AA37BD3" w14:textId="77777777" w:rsidR="00C01004" w:rsidRPr="0049331E" w:rsidRDefault="00000000" w:rsidP="006D1814">
      <w:pPr>
        <w:spacing w:after="0" w:line="360" w:lineRule="auto"/>
        <w:ind w:firstLine="720"/>
        <w:jc w:val="both"/>
        <w:rPr>
          <w:rFonts w:ascii="Times New Roman" w:eastAsia="Garamond" w:hAnsi="Times New Roman" w:cs="Times New Roman"/>
          <w:b/>
        </w:rPr>
      </w:pPr>
      <w:r w:rsidRPr="0049331E">
        <w:rPr>
          <w:rFonts w:ascii="Times New Roman" w:eastAsia="Garamond" w:hAnsi="Times New Roman" w:cs="Times New Roman"/>
          <w:sz w:val="24"/>
          <w:szCs w:val="24"/>
        </w:rPr>
        <w:t xml:space="preserve">Presenting the data that has been interpreted and analyzed by a specific technique and has been processed by the specific theory (also from researcher idea). </w:t>
      </w:r>
      <w:r w:rsidRPr="0049331E">
        <w:rPr>
          <w:rFonts w:ascii="Times New Roman" w:eastAsia="Garamond" w:hAnsi="Times New Roman" w:cs="Times New Roman"/>
          <w:b/>
          <w:color w:val="000000"/>
          <w:sz w:val="24"/>
          <w:szCs w:val="24"/>
        </w:rPr>
        <w:t xml:space="preserve">Citations in Text use </w:t>
      </w:r>
      <w:r w:rsidRPr="0049331E">
        <w:rPr>
          <w:rFonts w:ascii="Times New Roman" w:eastAsia="Garamond" w:hAnsi="Times New Roman" w:cs="Times New Roman"/>
          <w:b/>
          <w:i/>
          <w:color w:val="000000"/>
          <w:sz w:val="24"/>
          <w:szCs w:val="24"/>
        </w:rPr>
        <w:t>Chicago Manual of Style 17th Edition (</w:t>
      </w:r>
      <w:proofErr w:type="spellStart"/>
      <w:r w:rsidRPr="0049331E">
        <w:rPr>
          <w:rFonts w:ascii="Times New Roman" w:eastAsia="Garamond" w:hAnsi="Times New Roman" w:cs="Times New Roman"/>
          <w:b/>
          <w:i/>
          <w:color w:val="000000"/>
          <w:sz w:val="24"/>
          <w:szCs w:val="24"/>
        </w:rPr>
        <w:t>fullnote</w:t>
      </w:r>
      <w:proofErr w:type="spellEnd"/>
      <w:r w:rsidRPr="0049331E">
        <w:rPr>
          <w:rFonts w:ascii="Times New Roman" w:eastAsia="Garamond" w:hAnsi="Times New Roman" w:cs="Times New Roman"/>
          <w:b/>
          <w:i/>
          <w:color w:val="000000"/>
          <w:sz w:val="24"/>
          <w:szCs w:val="24"/>
        </w:rPr>
        <w:t>)</w:t>
      </w:r>
      <w:r w:rsidRPr="0049331E">
        <w:rPr>
          <w:rFonts w:ascii="Times New Roman" w:eastAsia="Garamond" w:hAnsi="Times New Roman" w:cs="Times New Roman"/>
          <w:b/>
          <w:color w:val="000000"/>
          <w:sz w:val="24"/>
          <w:szCs w:val="24"/>
        </w:rPr>
        <w:t xml:space="preserve"> (</w:t>
      </w:r>
      <w:proofErr w:type="spellStart"/>
      <w:r w:rsidRPr="0049331E">
        <w:rPr>
          <w:rFonts w:ascii="Times New Roman" w:eastAsia="Garamond" w:hAnsi="Times New Roman" w:cs="Times New Roman"/>
          <w:b/>
          <w:color w:val="000000"/>
          <w:sz w:val="24"/>
          <w:szCs w:val="24"/>
        </w:rPr>
        <w:t>mendeley</w:t>
      </w:r>
      <w:proofErr w:type="spellEnd"/>
      <w:r w:rsidRPr="0049331E">
        <w:rPr>
          <w:rFonts w:ascii="Times New Roman" w:eastAsia="Garamond" w:hAnsi="Times New Roman" w:cs="Times New Roman"/>
          <w:b/>
          <w:color w:val="000000"/>
          <w:sz w:val="24"/>
          <w:szCs w:val="24"/>
        </w:rPr>
        <w:t>/</w:t>
      </w:r>
      <w:proofErr w:type="spellStart"/>
      <w:r w:rsidRPr="0049331E">
        <w:rPr>
          <w:rFonts w:ascii="Times New Roman" w:eastAsia="Garamond" w:hAnsi="Times New Roman" w:cs="Times New Roman"/>
          <w:b/>
          <w:color w:val="000000"/>
          <w:sz w:val="24"/>
          <w:szCs w:val="24"/>
        </w:rPr>
        <w:t>zotero</w:t>
      </w:r>
      <w:proofErr w:type="spellEnd"/>
      <w:r w:rsidRPr="0049331E">
        <w:rPr>
          <w:rFonts w:ascii="Times New Roman" w:eastAsia="Garamond" w:hAnsi="Times New Roman" w:cs="Times New Roman"/>
          <w:b/>
          <w:color w:val="000000"/>
          <w:sz w:val="24"/>
          <w:szCs w:val="24"/>
        </w:rPr>
        <w:t xml:space="preserve">/endnote). </w:t>
      </w:r>
    </w:p>
    <w:p w14:paraId="4CD2440A" w14:textId="77777777" w:rsidR="00C01004" w:rsidRPr="0049331E" w:rsidRDefault="00C01004" w:rsidP="006D1814">
      <w:pPr>
        <w:spacing w:after="0" w:line="360" w:lineRule="auto"/>
        <w:ind w:firstLine="709"/>
        <w:jc w:val="both"/>
        <w:rPr>
          <w:rFonts w:ascii="Times New Roman" w:eastAsia="Garamond" w:hAnsi="Times New Roman" w:cs="Times New Roman"/>
          <w:sz w:val="24"/>
          <w:szCs w:val="24"/>
        </w:rPr>
      </w:pPr>
    </w:p>
    <w:p w14:paraId="39890D2C" w14:textId="77777777" w:rsidR="00C01004" w:rsidRPr="0049331E" w:rsidRDefault="00000000" w:rsidP="006D1814">
      <w:pPr>
        <w:spacing w:before="240" w:after="0" w:line="360" w:lineRule="auto"/>
        <w:rPr>
          <w:rFonts w:ascii="Times New Roman" w:eastAsia="Garamond" w:hAnsi="Times New Roman" w:cs="Times New Roman"/>
          <w:b/>
          <w:sz w:val="24"/>
          <w:szCs w:val="24"/>
        </w:rPr>
      </w:pPr>
      <w:r w:rsidRPr="0049331E">
        <w:rPr>
          <w:rFonts w:ascii="Times New Roman" w:eastAsia="Garamond" w:hAnsi="Times New Roman" w:cs="Times New Roman"/>
          <w:b/>
          <w:sz w:val="24"/>
          <w:szCs w:val="24"/>
        </w:rPr>
        <w:t>Conclusion</w:t>
      </w:r>
    </w:p>
    <w:p w14:paraId="59CB2D25" w14:textId="77777777" w:rsidR="00C01004" w:rsidRPr="0049331E" w:rsidRDefault="00000000" w:rsidP="006D1814">
      <w:pPr>
        <w:spacing w:line="360" w:lineRule="auto"/>
        <w:ind w:firstLine="709"/>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Kesimpulan </w:t>
      </w:r>
      <w:proofErr w:type="spellStart"/>
      <w:r w:rsidRPr="0049331E">
        <w:rPr>
          <w:rFonts w:ascii="Times New Roman" w:eastAsia="Garamond" w:hAnsi="Times New Roman" w:cs="Times New Roman"/>
          <w:sz w:val="24"/>
          <w:szCs w:val="24"/>
        </w:rPr>
        <w:t>harus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jelas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singkat</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merupakan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jawaban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dari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pertanyaan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diajukan</w:t>
      </w:r>
      <w:proofErr w:type="spellEnd"/>
      <w:r w:rsidRPr="0049331E">
        <w:rPr>
          <w:rFonts w:ascii="Times New Roman" w:eastAsia="Garamond" w:hAnsi="Times New Roman" w:cs="Times New Roman"/>
          <w:sz w:val="24"/>
          <w:szCs w:val="24"/>
        </w:rPr>
        <w:t xml:space="preserve">. Kesimpulan juga </w:t>
      </w:r>
      <w:proofErr w:type="spellStart"/>
      <w:r w:rsidRPr="0049331E">
        <w:rPr>
          <w:rFonts w:ascii="Times New Roman" w:eastAsia="Garamond" w:hAnsi="Times New Roman" w:cs="Times New Roman"/>
          <w:sz w:val="24"/>
          <w:szCs w:val="24"/>
        </w:rPr>
        <w:t>hendaknya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menyampaikan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implikasi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teori</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atau</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kontribusi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dari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temuan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terhadap</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teori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tertentu</w:t>
      </w:r>
      <w:proofErr w:type="spellEnd"/>
      <w:r w:rsidRPr="0049331E">
        <w:rPr>
          <w:rFonts w:ascii="Times New Roman" w:eastAsia="Garamond" w:hAnsi="Times New Roman" w:cs="Times New Roman"/>
          <w:sz w:val="24"/>
          <w:szCs w:val="24"/>
        </w:rPr>
        <w:t>.</w:t>
      </w:r>
    </w:p>
    <w:p w14:paraId="628FCE50" w14:textId="77777777" w:rsidR="00C01004" w:rsidRPr="0049331E" w:rsidRDefault="00000000" w:rsidP="006D1814">
      <w:pPr>
        <w:spacing w:before="240" w:after="0" w:line="360" w:lineRule="auto"/>
        <w:rPr>
          <w:rFonts w:ascii="Times New Roman" w:eastAsia="Garamond" w:hAnsi="Times New Roman" w:cs="Times New Roman"/>
          <w:b/>
          <w:sz w:val="24"/>
          <w:szCs w:val="24"/>
        </w:rPr>
      </w:pPr>
      <w:r w:rsidRPr="0049331E">
        <w:rPr>
          <w:rFonts w:ascii="Times New Roman" w:eastAsia="Garamond" w:hAnsi="Times New Roman" w:cs="Times New Roman"/>
          <w:b/>
          <w:sz w:val="24"/>
          <w:szCs w:val="24"/>
        </w:rPr>
        <w:t>Acknowledgment (</w:t>
      </w:r>
      <w:proofErr w:type="spellStart"/>
      <w:r w:rsidRPr="0049331E">
        <w:rPr>
          <w:rFonts w:ascii="Times New Roman" w:eastAsia="Garamond" w:hAnsi="Times New Roman" w:cs="Times New Roman"/>
          <w:b/>
          <w:sz w:val="24"/>
          <w:szCs w:val="24"/>
        </w:rPr>
        <w:t>opsional</w:t>
      </w:r>
      <w:proofErr w:type="spellEnd"/>
      <w:r w:rsidRPr="0049331E">
        <w:rPr>
          <w:rFonts w:ascii="Times New Roman" w:eastAsia="Garamond" w:hAnsi="Times New Roman" w:cs="Times New Roman"/>
          <w:b/>
          <w:sz w:val="24"/>
          <w:szCs w:val="24"/>
        </w:rPr>
        <w:t>)</w:t>
      </w:r>
    </w:p>
    <w:p w14:paraId="41EAC627" w14:textId="77777777" w:rsidR="00C01004" w:rsidRPr="0049331E" w:rsidRDefault="00000000" w:rsidP="006D1814">
      <w:pPr>
        <w:spacing w:after="0" w:line="360" w:lineRule="auto"/>
        <w:ind w:firstLine="567"/>
        <w:jc w:val="both"/>
        <w:rPr>
          <w:rFonts w:ascii="Times New Roman" w:eastAsia="Garamond" w:hAnsi="Times New Roman" w:cs="Times New Roman"/>
          <w:sz w:val="24"/>
          <w:szCs w:val="24"/>
        </w:rPr>
      </w:pPr>
      <w:proofErr w:type="spellStart"/>
      <w:r w:rsidRPr="0049331E">
        <w:rPr>
          <w:rFonts w:ascii="Times New Roman" w:eastAsia="Garamond" w:hAnsi="Times New Roman" w:cs="Times New Roman"/>
          <w:sz w:val="24"/>
          <w:szCs w:val="24"/>
        </w:rPr>
        <w:t>Ucapan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terima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kasih</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penulis</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ditujukan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kepada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pihak-pihak</w:t>
      </w:r>
      <w:proofErr w:type="spellEnd"/>
      <w:r w:rsidRPr="0049331E">
        <w:rPr>
          <w:rFonts w:ascii="Times New Roman" w:eastAsia="Garamond" w:hAnsi="Times New Roman" w:cs="Times New Roman"/>
          <w:sz w:val="24"/>
          <w:szCs w:val="24"/>
        </w:rPr>
        <w:t xml:space="preserve"> yang </w:t>
      </w:r>
      <w:proofErr w:type="spellStart"/>
      <w:r w:rsidRPr="0049331E">
        <w:rPr>
          <w:rFonts w:ascii="Times New Roman" w:eastAsia="Garamond" w:hAnsi="Times New Roman" w:cs="Times New Roman"/>
          <w:sz w:val="24"/>
          <w:szCs w:val="24"/>
        </w:rPr>
        <w:t>terlibat</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dalam</w:t>
      </w:r>
      <w:proofErr w:type="spellEnd"/>
      <w:r w:rsidRPr="0049331E">
        <w:rPr>
          <w:rFonts w:ascii="Times New Roman" w:eastAsia="Garamond" w:hAnsi="Times New Roman" w:cs="Times New Roman"/>
          <w:sz w:val="24"/>
          <w:szCs w:val="24"/>
        </w:rPr>
        <w:t xml:space="preserve"> proses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penulisan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artikel</w:t>
      </w:r>
      <w:proofErr w:type="spellEnd"/>
      <w:r w:rsidRPr="0049331E">
        <w:rPr>
          <w:rFonts w:ascii="Times New Roman" w:eastAsia="Garamond" w:hAnsi="Times New Roman" w:cs="Times New Roman"/>
          <w:sz w:val="24"/>
          <w:szCs w:val="24"/>
        </w:rPr>
        <w:t>.</w:t>
      </w:r>
    </w:p>
    <w:p w14:paraId="66C0A001" w14:textId="77777777" w:rsidR="00C01004" w:rsidRPr="0049331E" w:rsidRDefault="00C01004">
      <w:pPr>
        <w:spacing w:after="0"/>
        <w:ind w:firstLine="567"/>
        <w:rPr>
          <w:rFonts w:ascii="Times New Roman" w:eastAsia="Garamond" w:hAnsi="Times New Roman" w:cs="Times New Roman"/>
          <w:sz w:val="24"/>
          <w:szCs w:val="24"/>
        </w:rPr>
      </w:pPr>
    </w:p>
    <w:p w14:paraId="06C73E67" w14:textId="77777777" w:rsidR="00C01004" w:rsidRPr="0049331E" w:rsidRDefault="00000000">
      <w:pPr>
        <w:spacing w:before="240" w:after="0" w:line="360" w:lineRule="auto"/>
        <w:rPr>
          <w:rFonts w:ascii="Times New Roman" w:eastAsia="Garamond" w:hAnsi="Times New Roman" w:cs="Times New Roman"/>
          <w:b/>
          <w:sz w:val="24"/>
          <w:szCs w:val="24"/>
        </w:rPr>
      </w:pPr>
      <w:r w:rsidRPr="0049331E">
        <w:rPr>
          <w:rFonts w:ascii="Times New Roman" w:eastAsia="Garamond" w:hAnsi="Times New Roman" w:cs="Times New Roman"/>
          <w:b/>
          <w:sz w:val="24"/>
          <w:szCs w:val="24"/>
        </w:rPr>
        <w:t xml:space="preserve">References </w:t>
      </w:r>
    </w:p>
    <w:p w14:paraId="24B1A872" w14:textId="77777777" w:rsidR="00C01004" w:rsidRPr="0049331E" w:rsidRDefault="00000000">
      <w:pPr>
        <w:shd w:val="clear" w:color="auto" w:fill="FFFFFF"/>
        <w:spacing w:after="0" w:line="276" w:lineRule="auto"/>
        <w:ind w:firstLine="567"/>
        <w:jc w:val="both"/>
        <w:rPr>
          <w:rFonts w:ascii="Times New Roman" w:eastAsia="Garamond" w:hAnsi="Times New Roman" w:cs="Times New Roman"/>
          <w:sz w:val="24"/>
          <w:szCs w:val="24"/>
        </w:rPr>
      </w:pPr>
      <w:proofErr w:type="spellStart"/>
      <w:r w:rsidRPr="0049331E">
        <w:rPr>
          <w:rFonts w:ascii="Times New Roman" w:eastAsia="Garamond" w:hAnsi="Times New Roman" w:cs="Times New Roman"/>
          <w:sz w:val="24"/>
          <w:szCs w:val="24"/>
        </w:rPr>
        <w:t>Perujukan</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pengutipan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menggunakan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teknik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rujukan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catatan</w:t>
      </w:r>
      <w:proofErr w:type="spellEnd"/>
      <w:r w:rsidRPr="0049331E">
        <w:rPr>
          <w:rFonts w:ascii="Times New Roman" w:eastAsia="Garamond" w:hAnsi="Times New Roman" w:cs="Times New Roman"/>
          <w:sz w:val="24"/>
          <w:szCs w:val="24"/>
        </w:rPr>
        <w:t xml:space="preserve"> kaki (</w:t>
      </w:r>
      <w:r w:rsidRPr="0049331E">
        <w:rPr>
          <w:rFonts w:ascii="Times New Roman" w:eastAsia="Garamond" w:hAnsi="Times New Roman" w:cs="Times New Roman"/>
          <w:i/>
          <w:sz w:val="24"/>
          <w:szCs w:val="24"/>
        </w:rPr>
        <w:t>footnote</w:t>
      </w:r>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dengan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menggunakan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aplikasi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zotero</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atau</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mendeley</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menggunakan</w:t>
      </w:r>
      <w:proofErr w:type="spellEnd"/>
      <w:r w:rsidRPr="0049331E">
        <w:rPr>
          <w:rFonts w:ascii="Times New Roman" w:eastAsia="Garamond" w:hAnsi="Times New Roman" w:cs="Times New Roman"/>
          <w:sz w:val="24"/>
          <w:szCs w:val="24"/>
        </w:rPr>
        <w:t xml:space="preserve"> model </w:t>
      </w:r>
      <w:r w:rsidRPr="0049331E">
        <w:rPr>
          <w:rFonts w:ascii="Times New Roman" w:eastAsia="Garamond" w:hAnsi="Times New Roman" w:cs="Times New Roman"/>
          <w:i/>
          <w:sz w:val="24"/>
          <w:szCs w:val="24"/>
        </w:rPr>
        <w:t>Chicago Manual of Style 17th Edition (</w:t>
      </w:r>
      <w:proofErr w:type="spellStart"/>
      <w:r w:rsidRPr="0049331E">
        <w:rPr>
          <w:rFonts w:ascii="Times New Roman" w:eastAsia="Garamond" w:hAnsi="Times New Roman" w:cs="Times New Roman"/>
          <w:i/>
          <w:sz w:val="24"/>
          <w:szCs w:val="24"/>
        </w:rPr>
        <w:t>fullnote</w:t>
      </w:r>
      <w:proofErr w:type="spellEnd"/>
      <w:r w:rsidRPr="0049331E">
        <w:rPr>
          <w:rFonts w:ascii="Times New Roman" w:eastAsia="Garamond" w:hAnsi="Times New Roman" w:cs="Times New Roman"/>
          <w:i/>
          <w:sz w:val="24"/>
          <w:szCs w:val="24"/>
        </w:rPr>
        <w:t>)</w:t>
      </w:r>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atau</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jika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belum</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menguasai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kedua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aplikasi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tersebut</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maka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untuk</w:t>
      </w:r>
      <w:proofErr w:type="spellEnd"/>
      <w:r w:rsidRPr="0049331E">
        <w:rPr>
          <w:rFonts w:ascii="Times New Roman" w:eastAsia="Garamond" w:hAnsi="Times New Roman" w:cs="Times New Roman"/>
          <w:sz w:val="24"/>
          <w:szCs w:val="24"/>
        </w:rPr>
        <w:t xml:space="preserve"> daftar </w:t>
      </w:r>
      <w:proofErr w:type="spellStart"/>
      <w:r w:rsidRPr="0049331E">
        <w:rPr>
          <w:rFonts w:ascii="Times New Roman" w:eastAsia="Garamond" w:hAnsi="Times New Roman" w:cs="Times New Roman"/>
          <w:sz w:val="24"/>
          <w:szCs w:val="24"/>
        </w:rPr>
        <w:t>pustaka</w:t>
      </w:r>
      <w:proofErr w:type="spellEnd"/>
      <w:r w:rsidRPr="0049331E">
        <w:rPr>
          <w:rFonts w:ascii="Times New Roman" w:eastAsia="Garamond" w:hAnsi="Times New Roman" w:cs="Times New Roman"/>
          <w:sz w:val="24"/>
          <w:szCs w:val="24"/>
        </w:rPr>
        <w:t>/</w:t>
      </w:r>
      <w:proofErr w:type="spellStart"/>
      <w:r w:rsidRPr="0049331E">
        <w:rPr>
          <w:rFonts w:ascii="Times New Roman" w:eastAsia="Garamond" w:hAnsi="Times New Roman" w:cs="Times New Roman"/>
          <w:sz w:val="24"/>
          <w:szCs w:val="24"/>
        </w:rPr>
        <w:t>blibiografi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dapat</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menggunakan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panduan</w:t>
      </w:r>
      <w:proofErr w:type="spellEnd"/>
      <w:r w:rsidRPr="0049331E">
        <w:rPr>
          <w:rFonts w:ascii="Times New Roman" w:eastAsia="Garamond" w:hAnsi="Times New Roman" w:cs="Times New Roman"/>
          <w:sz w:val="24"/>
          <w:szCs w:val="24"/>
        </w:rPr>
        <w:t xml:space="preserve"> di </w:t>
      </w:r>
      <w:proofErr w:type="spellStart"/>
      <w:r w:rsidRPr="0049331E">
        <w:rPr>
          <w:rFonts w:ascii="Times New Roman" w:eastAsia="Garamond" w:hAnsi="Times New Roman" w:cs="Times New Roman"/>
          <w:sz w:val="24"/>
          <w:szCs w:val="24"/>
        </w:rPr>
        <w:t>bawah</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ini</w:t>
      </w:r>
      <w:proofErr w:type="spellEnd"/>
      <w:r w:rsidRPr="0049331E">
        <w:rPr>
          <w:rFonts w:ascii="Times New Roman" w:eastAsia="Garamond" w:hAnsi="Times New Roman" w:cs="Times New Roman"/>
          <w:sz w:val="24"/>
          <w:szCs w:val="24"/>
        </w:rPr>
        <w:t>:</w:t>
      </w:r>
    </w:p>
    <w:p w14:paraId="4E97EBA3" w14:textId="77777777" w:rsidR="00C01004" w:rsidRPr="0049331E" w:rsidRDefault="00000000">
      <w:pPr>
        <w:spacing w:before="240" w:after="0" w:line="240" w:lineRule="auto"/>
        <w:ind w:left="567" w:hanging="567"/>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w:t>
      </w:r>
      <w:proofErr w:type="spellStart"/>
      <w:r w:rsidRPr="0049331E">
        <w:rPr>
          <w:rFonts w:ascii="Times New Roman" w:eastAsia="Garamond" w:hAnsi="Times New Roman" w:cs="Times New Roman"/>
          <w:i/>
          <w:sz w:val="24"/>
          <w:szCs w:val="24"/>
        </w:rPr>
        <w:t>Buku</w:t>
      </w:r>
      <w:proofErr w:type="spellEnd"/>
      <w:r w:rsidRPr="0049331E">
        <w:rPr>
          <w:rFonts w:ascii="Times New Roman" w:eastAsia="Garamond" w:hAnsi="Times New Roman" w:cs="Times New Roman"/>
          <w:i/>
          <w:sz w:val="24"/>
          <w:szCs w:val="24"/>
        </w:rPr>
        <w:t>)</w:t>
      </w:r>
    </w:p>
    <w:p w14:paraId="3537BE55" w14:textId="77777777" w:rsidR="00C01004" w:rsidRPr="0049331E" w:rsidRDefault="00000000">
      <w:pPr>
        <w:spacing w:line="240" w:lineRule="auto"/>
        <w:ind w:left="567" w:hanging="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A.M. </w:t>
      </w:r>
      <w:proofErr w:type="spellStart"/>
      <w:r w:rsidRPr="0049331E">
        <w:rPr>
          <w:rFonts w:ascii="Times New Roman" w:eastAsia="Garamond" w:hAnsi="Times New Roman" w:cs="Times New Roman"/>
          <w:sz w:val="24"/>
          <w:szCs w:val="24"/>
        </w:rPr>
        <w:t>Sardiman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i/>
          <w:sz w:val="24"/>
          <w:szCs w:val="24"/>
        </w:rPr>
        <w:t>Interaksi</w:t>
      </w:r>
      <w:proofErr w:type="spellEnd"/>
      <w:r w:rsidRPr="0049331E">
        <w:rPr>
          <w:rFonts w:ascii="Times New Roman" w:eastAsia="Garamond" w:hAnsi="Times New Roman" w:cs="Times New Roman"/>
          <w:i/>
          <w:sz w:val="24"/>
          <w:szCs w:val="24"/>
        </w:rPr>
        <w:t xml:space="preserve"> &amp; </w:t>
      </w:r>
      <w:proofErr w:type="spellStart"/>
      <w:r w:rsidRPr="0049331E">
        <w:rPr>
          <w:rFonts w:ascii="Times New Roman" w:eastAsia="Garamond" w:hAnsi="Times New Roman" w:cs="Times New Roman"/>
          <w:i/>
          <w:sz w:val="24"/>
          <w:szCs w:val="24"/>
        </w:rPr>
        <w:t>Motivasi</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Belajar</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Mengajar</w:t>
      </w:r>
      <w:proofErr w:type="spellEnd"/>
      <w:r w:rsidRPr="0049331E">
        <w:rPr>
          <w:rFonts w:ascii="Times New Roman" w:eastAsia="Garamond" w:hAnsi="Times New Roman" w:cs="Times New Roman"/>
          <w:i/>
          <w:sz w:val="24"/>
          <w:szCs w:val="24"/>
        </w:rPr>
        <w:t xml:space="preserve">. </w:t>
      </w:r>
      <w:r w:rsidRPr="0049331E">
        <w:rPr>
          <w:rFonts w:ascii="Times New Roman" w:eastAsia="Garamond" w:hAnsi="Times New Roman" w:cs="Times New Roman"/>
          <w:sz w:val="24"/>
          <w:szCs w:val="24"/>
        </w:rPr>
        <w:t xml:space="preserve">Jakarta: </w:t>
      </w:r>
      <w:proofErr w:type="spellStart"/>
      <w:r w:rsidRPr="0049331E">
        <w:rPr>
          <w:rFonts w:ascii="Times New Roman" w:eastAsia="Garamond" w:hAnsi="Times New Roman" w:cs="Times New Roman"/>
          <w:sz w:val="24"/>
          <w:szCs w:val="24"/>
        </w:rPr>
        <w:t>Rajawali</w:t>
      </w:r>
      <w:proofErr w:type="spellEnd"/>
      <w:r w:rsidRPr="0049331E">
        <w:rPr>
          <w:rFonts w:ascii="Times New Roman" w:eastAsia="Garamond" w:hAnsi="Times New Roman" w:cs="Times New Roman"/>
          <w:sz w:val="24"/>
          <w:szCs w:val="24"/>
        </w:rPr>
        <w:t xml:space="preserve"> Pers, 2014.</w:t>
      </w:r>
    </w:p>
    <w:p w14:paraId="368D8EDB" w14:textId="77777777" w:rsidR="00C01004" w:rsidRPr="0049331E" w:rsidRDefault="00000000">
      <w:pPr>
        <w:spacing w:line="240" w:lineRule="auto"/>
        <w:ind w:left="567" w:hanging="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Winkel, WS. </w:t>
      </w:r>
      <w:proofErr w:type="spellStart"/>
      <w:r w:rsidRPr="0049331E">
        <w:rPr>
          <w:rFonts w:ascii="Times New Roman" w:eastAsia="Garamond" w:hAnsi="Times New Roman" w:cs="Times New Roman"/>
          <w:i/>
          <w:sz w:val="24"/>
          <w:szCs w:val="24"/>
        </w:rPr>
        <w:t>Psikologi</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Pengajaran</w:t>
      </w:r>
      <w:proofErr w:type="spellEnd"/>
      <w:r w:rsidRPr="0049331E">
        <w:rPr>
          <w:rFonts w:ascii="Times New Roman" w:eastAsia="Garamond" w:hAnsi="Times New Roman" w:cs="Times New Roman"/>
          <w:i/>
          <w:sz w:val="24"/>
          <w:szCs w:val="24"/>
        </w:rPr>
        <w:t>.</w:t>
      </w:r>
      <w:r w:rsidRPr="0049331E">
        <w:rPr>
          <w:rFonts w:ascii="Times New Roman" w:eastAsia="Garamond" w:hAnsi="Times New Roman" w:cs="Times New Roman"/>
          <w:sz w:val="24"/>
          <w:szCs w:val="24"/>
        </w:rPr>
        <w:t xml:space="preserve"> Yogyakarta: Media Abadi, 2012.</w:t>
      </w:r>
    </w:p>
    <w:p w14:paraId="6FAE4870" w14:textId="77777777" w:rsidR="00C01004" w:rsidRPr="0049331E" w:rsidRDefault="00000000">
      <w:pPr>
        <w:pBdr>
          <w:top w:val="nil"/>
          <w:left w:val="nil"/>
          <w:bottom w:val="nil"/>
          <w:right w:val="nil"/>
          <w:between w:val="nil"/>
        </w:pBdr>
        <w:spacing w:after="240" w:line="240" w:lineRule="auto"/>
        <w:ind w:left="567" w:hanging="567"/>
        <w:jc w:val="both"/>
        <w:rPr>
          <w:rFonts w:ascii="Times New Roman" w:eastAsia="Garamond" w:hAnsi="Times New Roman" w:cs="Times New Roman"/>
          <w:color w:val="000000"/>
          <w:sz w:val="24"/>
          <w:szCs w:val="24"/>
        </w:rPr>
      </w:pPr>
      <w:proofErr w:type="spellStart"/>
      <w:r w:rsidRPr="0049331E">
        <w:rPr>
          <w:rFonts w:ascii="Times New Roman" w:eastAsia="Garamond" w:hAnsi="Times New Roman" w:cs="Times New Roman"/>
          <w:color w:val="000000"/>
          <w:sz w:val="24"/>
          <w:szCs w:val="24"/>
        </w:rPr>
        <w:lastRenderedPageBreak/>
        <w:t>Abū</w:t>
      </w:r>
      <w:proofErr w:type="spellEnd"/>
      <w:r w:rsidRPr="0049331E">
        <w:rPr>
          <w:rFonts w:ascii="Times New Roman" w:eastAsia="Garamond" w:hAnsi="Times New Roman" w:cs="Times New Roman"/>
          <w:color w:val="000000"/>
          <w:sz w:val="24"/>
          <w:szCs w:val="24"/>
        </w:rPr>
        <w:t xml:space="preserve"> Zahrah, </w:t>
      </w:r>
      <w:proofErr w:type="gramStart"/>
      <w:r w:rsidRPr="0049331E">
        <w:rPr>
          <w:rFonts w:ascii="Times New Roman" w:eastAsia="Garamond" w:hAnsi="Times New Roman" w:cs="Times New Roman"/>
          <w:color w:val="000000"/>
          <w:sz w:val="24"/>
          <w:szCs w:val="24"/>
        </w:rPr>
        <w:t>Muh</w:t>
      </w:r>
      <w:r w:rsidRPr="0049331E">
        <w:rPr>
          <w:rFonts w:ascii="Times New Roman" w:eastAsia="Times" w:hAnsi="Times New Roman" w:cs="Times New Roman"/>
          <w:color w:val="000000"/>
          <w:sz w:val="24"/>
          <w:szCs w:val="24"/>
        </w:rPr>
        <w:t>}</w:t>
      </w:r>
      <w:proofErr w:type="spellStart"/>
      <w:r w:rsidRPr="0049331E">
        <w:rPr>
          <w:rFonts w:ascii="Times New Roman" w:eastAsia="Garamond" w:hAnsi="Times New Roman" w:cs="Times New Roman"/>
          <w:color w:val="000000"/>
          <w:sz w:val="24"/>
          <w:szCs w:val="24"/>
        </w:rPr>
        <w:t>ammad</w:t>
      </w:r>
      <w:proofErr w:type="spellEnd"/>
      <w:proofErr w:type="gram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i/>
          <w:color w:val="000000"/>
          <w:sz w:val="24"/>
          <w:szCs w:val="24"/>
        </w:rPr>
        <w:t>Tārīkh</w:t>
      </w:r>
      <w:proofErr w:type="spellEnd"/>
      <w:r w:rsidRPr="0049331E">
        <w:rPr>
          <w:rFonts w:ascii="Times New Roman" w:eastAsia="Garamond" w:hAnsi="Times New Roman" w:cs="Times New Roman"/>
          <w:i/>
          <w:color w:val="000000"/>
          <w:sz w:val="24"/>
          <w:szCs w:val="24"/>
        </w:rPr>
        <w:t xml:space="preserve"> al-</w:t>
      </w:r>
      <w:proofErr w:type="spellStart"/>
      <w:r w:rsidRPr="0049331E">
        <w:rPr>
          <w:rFonts w:ascii="Times New Roman" w:eastAsia="Garamond" w:hAnsi="Times New Roman" w:cs="Times New Roman"/>
          <w:i/>
          <w:color w:val="000000"/>
          <w:sz w:val="24"/>
          <w:szCs w:val="24"/>
        </w:rPr>
        <w:t>Mażāhib</w:t>
      </w:r>
      <w:proofErr w:type="spellEnd"/>
      <w:r w:rsidRPr="0049331E">
        <w:rPr>
          <w:rFonts w:ascii="Times New Roman" w:eastAsia="Garamond" w:hAnsi="Times New Roman" w:cs="Times New Roman"/>
          <w:i/>
          <w:color w:val="000000"/>
          <w:sz w:val="24"/>
          <w:szCs w:val="24"/>
        </w:rPr>
        <w:t xml:space="preserve"> al-</w:t>
      </w:r>
      <w:proofErr w:type="spellStart"/>
      <w:r w:rsidRPr="0049331E">
        <w:rPr>
          <w:rFonts w:ascii="Times New Roman" w:eastAsia="Garamond" w:hAnsi="Times New Roman" w:cs="Times New Roman"/>
          <w:i/>
          <w:color w:val="000000"/>
          <w:sz w:val="24"/>
          <w:szCs w:val="24"/>
        </w:rPr>
        <w:t>Islāmiyāt</w:t>
      </w:r>
      <w:proofErr w:type="spell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Baierut</w:t>
      </w:r>
      <w:proofErr w:type="spell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Dār</w:t>
      </w:r>
      <w:proofErr w:type="spellEnd"/>
      <w:r w:rsidRPr="0049331E">
        <w:rPr>
          <w:rFonts w:ascii="Times New Roman" w:eastAsia="Garamond" w:hAnsi="Times New Roman" w:cs="Times New Roman"/>
          <w:color w:val="000000"/>
          <w:sz w:val="24"/>
          <w:szCs w:val="24"/>
        </w:rPr>
        <w:t xml:space="preserve"> al-Fikry, 1971.</w:t>
      </w:r>
    </w:p>
    <w:p w14:paraId="0C1DEB93" w14:textId="77777777" w:rsidR="00C01004" w:rsidRPr="0049331E" w:rsidRDefault="00000000">
      <w:pPr>
        <w:pBdr>
          <w:top w:val="nil"/>
          <w:left w:val="nil"/>
          <w:bottom w:val="nil"/>
          <w:right w:val="nil"/>
          <w:between w:val="nil"/>
        </w:pBdr>
        <w:spacing w:after="240" w:line="240" w:lineRule="auto"/>
        <w:ind w:left="567" w:hanging="567"/>
        <w:jc w:val="both"/>
        <w:rPr>
          <w:rFonts w:ascii="Times New Roman" w:eastAsia="Times" w:hAnsi="Times New Roman" w:cs="Times New Roman"/>
          <w:color w:val="000000"/>
          <w:sz w:val="28"/>
          <w:szCs w:val="28"/>
        </w:rPr>
      </w:pPr>
      <w:proofErr w:type="spellStart"/>
      <w:r w:rsidRPr="0049331E">
        <w:rPr>
          <w:rFonts w:ascii="Times New Roman" w:eastAsia="Garamond" w:hAnsi="Times New Roman" w:cs="Times New Roman"/>
          <w:color w:val="000000"/>
          <w:sz w:val="24"/>
          <w:szCs w:val="24"/>
        </w:rPr>
        <w:t>Ayyūb</w:t>
      </w:r>
      <w:proofErr w:type="spellEnd"/>
      <w:r w:rsidRPr="0049331E">
        <w:rPr>
          <w:rFonts w:ascii="Times New Roman" w:eastAsia="Garamond" w:hAnsi="Times New Roman" w:cs="Times New Roman"/>
          <w:color w:val="000000"/>
          <w:sz w:val="24"/>
          <w:szCs w:val="24"/>
        </w:rPr>
        <w:t xml:space="preserve"> ‘Ali, </w:t>
      </w:r>
      <w:proofErr w:type="spellStart"/>
      <w:r w:rsidRPr="0049331E">
        <w:rPr>
          <w:rFonts w:ascii="Times New Roman" w:eastAsia="Garamond" w:hAnsi="Times New Roman" w:cs="Times New Roman"/>
          <w:color w:val="000000"/>
          <w:sz w:val="24"/>
          <w:szCs w:val="24"/>
        </w:rPr>
        <w:t>Abū</w:t>
      </w:r>
      <w:proofErr w:type="spellEnd"/>
      <w:r w:rsidRPr="0049331E">
        <w:rPr>
          <w:rFonts w:ascii="Times New Roman" w:eastAsia="Garamond" w:hAnsi="Times New Roman" w:cs="Times New Roman"/>
          <w:color w:val="000000"/>
          <w:sz w:val="24"/>
          <w:szCs w:val="24"/>
        </w:rPr>
        <w:t xml:space="preserve"> al-Khair Muhammad, </w:t>
      </w:r>
      <w:proofErr w:type="spellStart"/>
      <w:r w:rsidRPr="0049331E">
        <w:rPr>
          <w:rFonts w:ascii="Times New Roman" w:eastAsia="Garamond" w:hAnsi="Times New Roman" w:cs="Times New Roman"/>
          <w:i/>
          <w:color w:val="000000"/>
          <w:sz w:val="24"/>
          <w:szCs w:val="24"/>
        </w:rPr>
        <w:t>Aqīdat</w:t>
      </w:r>
      <w:proofErr w:type="spellEnd"/>
      <w:r w:rsidRPr="0049331E">
        <w:rPr>
          <w:rFonts w:ascii="Times New Roman" w:eastAsia="Garamond" w:hAnsi="Times New Roman" w:cs="Times New Roman"/>
          <w:i/>
          <w:color w:val="000000"/>
          <w:sz w:val="24"/>
          <w:szCs w:val="24"/>
        </w:rPr>
        <w:t xml:space="preserve"> al-</w:t>
      </w:r>
      <w:proofErr w:type="spellStart"/>
      <w:r w:rsidRPr="0049331E">
        <w:rPr>
          <w:rFonts w:ascii="Times New Roman" w:eastAsia="Garamond" w:hAnsi="Times New Roman" w:cs="Times New Roman"/>
          <w:i/>
          <w:color w:val="000000"/>
          <w:sz w:val="24"/>
          <w:szCs w:val="24"/>
        </w:rPr>
        <w:t>Islāmiyyat</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wa</w:t>
      </w:r>
      <w:proofErr w:type="spellEnd"/>
      <w:r w:rsidRPr="0049331E">
        <w:rPr>
          <w:rFonts w:ascii="Times New Roman" w:eastAsia="Garamond" w:hAnsi="Times New Roman" w:cs="Times New Roman"/>
          <w:i/>
          <w:color w:val="000000"/>
          <w:sz w:val="24"/>
          <w:szCs w:val="24"/>
        </w:rPr>
        <w:t xml:space="preserve"> al-</w:t>
      </w:r>
      <w:proofErr w:type="spellStart"/>
      <w:r w:rsidRPr="0049331E">
        <w:rPr>
          <w:rFonts w:ascii="Times New Roman" w:eastAsia="Garamond" w:hAnsi="Times New Roman" w:cs="Times New Roman"/>
          <w:i/>
          <w:color w:val="000000"/>
          <w:sz w:val="24"/>
          <w:szCs w:val="24"/>
        </w:rPr>
        <w:t>Imām</w:t>
      </w:r>
      <w:proofErr w:type="spellEnd"/>
      <w:r w:rsidRPr="0049331E">
        <w:rPr>
          <w:rFonts w:ascii="Times New Roman" w:eastAsia="Garamond" w:hAnsi="Times New Roman" w:cs="Times New Roman"/>
          <w:i/>
          <w:color w:val="000000"/>
          <w:sz w:val="24"/>
          <w:szCs w:val="24"/>
        </w:rPr>
        <w:t xml:space="preserve"> al-</w:t>
      </w:r>
      <w:proofErr w:type="spellStart"/>
      <w:r w:rsidRPr="0049331E">
        <w:rPr>
          <w:rFonts w:ascii="Times New Roman" w:eastAsia="Garamond" w:hAnsi="Times New Roman" w:cs="Times New Roman"/>
          <w:i/>
          <w:color w:val="000000"/>
          <w:sz w:val="24"/>
          <w:szCs w:val="24"/>
        </w:rPr>
        <w:t>Māturidi</w:t>
      </w:r>
      <w:proofErr w:type="spellEnd"/>
      <w:r w:rsidRPr="0049331E">
        <w:rPr>
          <w:rFonts w:ascii="Times New Roman" w:eastAsia="Garamond" w:hAnsi="Times New Roman" w:cs="Times New Roman"/>
          <w:color w:val="000000"/>
          <w:sz w:val="24"/>
          <w:szCs w:val="24"/>
        </w:rPr>
        <w:t>, Bangladesh: al-</w:t>
      </w:r>
      <w:proofErr w:type="spellStart"/>
      <w:r w:rsidRPr="0049331E">
        <w:rPr>
          <w:rFonts w:ascii="Times New Roman" w:eastAsia="Garamond" w:hAnsi="Times New Roman" w:cs="Times New Roman"/>
          <w:color w:val="000000"/>
          <w:sz w:val="24"/>
          <w:szCs w:val="24"/>
        </w:rPr>
        <w:t>Muassasat</w:t>
      </w:r>
      <w:proofErr w:type="spellEnd"/>
      <w:r w:rsidRPr="0049331E">
        <w:rPr>
          <w:rFonts w:ascii="Times New Roman" w:eastAsia="Garamond" w:hAnsi="Times New Roman" w:cs="Times New Roman"/>
          <w:color w:val="000000"/>
          <w:sz w:val="24"/>
          <w:szCs w:val="24"/>
        </w:rPr>
        <w:t xml:space="preserve"> al-</w:t>
      </w:r>
      <w:proofErr w:type="spellStart"/>
      <w:r w:rsidRPr="0049331E">
        <w:rPr>
          <w:rFonts w:ascii="Times New Roman" w:eastAsia="Garamond" w:hAnsi="Times New Roman" w:cs="Times New Roman"/>
          <w:color w:val="000000"/>
          <w:sz w:val="24"/>
          <w:szCs w:val="24"/>
        </w:rPr>
        <w:t>Islāmiyyat</w:t>
      </w:r>
      <w:proofErr w:type="spellEnd"/>
      <w:r w:rsidRPr="0049331E">
        <w:rPr>
          <w:rFonts w:ascii="Times New Roman" w:eastAsia="Garamond" w:hAnsi="Times New Roman" w:cs="Times New Roman"/>
          <w:color w:val="000000"/>
          <w:sz w:val="24"/>
          <w:szCs w:val="24"/>
        </w:rPr>
        <w:t xml:space="preserve">, 1983. </w:t>
      </w:r>
    </w:p>
    <w:p w14:paraId="72E315AE" w14:textId="77777777" w:rsidR="00C01004" w:rsidRPr="0049331E" w:rsidRDefault="00000000">
      <w:pPr>
        <w:pBdr>
          <w:top w:val="nil"/>
          <w:left w:val="nil"/>
          <w:bottom w:val="nil"/>
          <w:right w:val="nil"/>
          <w:between w:val="nil"/>
        </w:pBdr>
        <w:spacing w:after="0" w:line="240" w:lineRule="auto"/>
        <w:ind w:left="567" w:hanging="567"/>
        <w:jc w:val="both"/>
        <w:rPr>
          <w:rFonts w:ascii="Times New Roman" w:eastAsia="Garamond" w:hAnsi="Times New Roman" w:cs="Times New Roman"/>
          <w:color w:val="000000"/>
          <w:sz w:val="24"/>
          <w:szCs w:val="24"/>
        </w:rPr>
      </w:pPr>
      <w:proofErr w:type="spellStart"/>
      <w:r w:rsidRPr="0049331E">
        <w:rPr>
          <w:rFonts w:ascii="Times New Roman" w:eastAsia="Garamond" w:hAnsi="Times New Roman" w:cs="Times New Roman"/>
          <w:color w:val="000000"/>
          <w:sz w:val="24"/>
          <w:szCs w:val="24"/>
        </w:rPr>
        <w:t>Nadjib</w:t>
      </w:r>
      <w:proofErr w:type="spell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Emha</w:t>
      </w:r>
      <w:proofErr w:type="spell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Ainun</w:t>
      </w:r>
      <w:proofErr w:type="spellEnd"/>
      <w:r w:rsidRPr="0049331E">
        <w:rPr>
          <w:rFonts w:ascii="Times New Roman" w:eastAsia="Garamond" w:hAnsi="Times New Roman" w:cs="Times New Roman"/>
          <w:color w:val="000000"/>
          <w:sz w:val="24"/>
          <w:szCs w:val="24"/>
        </w:rPr>
        <w:t xml:space="preserve">. </w:t>
      </w:r>
      <w:r w:rsidRPr="0049331E">
        <w:rPr>
          <w:rFonts w:ascii="Times New Roman" w:eastAsia="Garamond" w:hAnsi="Times New Roman" w:cs="Times New Roman"/>
          <w:i/>
          <w:color w:val="000000"/>
          <w:sz w:val="24"/>
          <w:szCs w:val="24"/>
        </w:rPr>
        <w:t xml:space="preserve">Hidup Itu Harus Pintar </w:t>
      </w:r>
      <w:proofErr w:type="spellStart"/>
      <w:r w:rsidRPr="0049331E">
        <w:rPr>
          <w:rFonts w:ascii="Times New Roman" w:eastAsia="Garamond" w:hAnsi="Times New Roman" w:cs="Times New Roman"/>
          <w:i/>
          <w:color w:val="000000"/>
          <w:sz w:val="24"/>
          <w:szCs w:val="24"/>
        </w:rPr>
        <w:t>Ngegas</w:t>
      </w:r>
      <w:proofErr w:type="spellEnd"/>
      <w:r w:rsidRPr="0049331E">
        <w:rPr>
          <w:rFonts w:ascii="Times New Roman" w:eastAsia="Garamond" w:hAnsi="Times New Roman" w:cs="Times New Roman"/>
          <w:i/>
          <w:color w:val="000000"/>
          <w:sz w:val="24"/>
          <w:szCs w:val="24"/>
        </w:rPr>
        <w:t xml:space="preserve"> &amp; </w:t>
      </w:r>
      <w:proofErr w:type="spellStart"/>
      <w:r w:rsidRPr="0049331E">
        <w:rPr>
          <w:rFonts w:ascii="Times New Roman" w:eastAsia="Garamond" w:hAnsi="Times New Roman" w:cs="Times New Roman"/>
          <w:i/>
          <w:color w:val="000000"/>
          <w:sz w:val="24"/>
          <w:szCs w:val="24"/>
        </w:rPr>
        <w:t>Ngerem</w:t>
      </w:r>
      <w:proofErr w:type="spellEnd"/>
      <w:r w:rsidRPr="0049331E">
        <w:rPr>
          <w:rFonts w:ascii="Times New Roman" w:eastAsia="Garamond" w:hAnsi="Times New Roman" w:cs="Times New Roman"/>
          <w:color w:val="000000"/>
          <w:sz w:val="24"/>
          <w:szCs w:val="24"/>
        </w:rPr>
        <w:t>. Jakarta: Noura Publishing Book, 2016.</w:t>
      </w:r>
    </w:p>
    <w:p w14:paraId="0CC3A5A8" w14:textId="77777777" w:rsidR="00C01004" w:rsidRPr="0049331E" w:rsidRDefault="00000000">
      <w:pPr>
        <w:pBdr>
          <w:top w:val="nil"/>
          <w:left w:val="nil"/>
          <w:bottom w:val="nil"/>
          <w:right w:val="nil"/>
          <w:between w:val="nil"/>
        </w:pBdr>
        <w:spacing w:before="240" w:after="0" w:line="240" w:lineRule="auto"/>
        <w:ind w:left="567" w:hanging="567"/>
        <w:jc w:val="both"/>
        <w:rPr>
          <w:rFonts w:ascii="Times New Roman" w:eastAsia="Garamond" w:hAnsi="Times New Roman" w:cs="Times New Roman"/>
          <w:i/>
          <w:color w:val="000000"/>
          <w:sz w:val="24"/>
          <w:szCs w:val="24"/>
        </w:rPr>
      </w:pPr>
      <w:r w:rsidRPr="0049331E">
        <w:rPr>
          <w:rFonts w:ascii="Times New Roman" w:eastAsia="Garamond" w:hAnsi="Times New Roman" w:cs="Times New Roman"/>
          <w:i/>
          <w:color w:val="000000"/>
          <w:sz w:val="24"/>
          <w:szCs w:val="24"/>
        </w:rPr>
        <w:t>(</w:t>
      </w:r>
      <w:proofErr w:type="spellStart"/>
      <w:r w:rsidRPr="0049331E">
        <w:rPr>
          <w:rFonts w:ascii="Times New Roman" w:eastAsia="Garamond" w:hAnsi="Times New Roman" w:cs="Times New Roman"/>
          <w:i/>
          <w:color w:val="000000"/>
          <w:sz w:val="24"/>
          <w:szCs w:val="24"/>
        </w:rPr>
        <w:t>Buku</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dengan</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penulis</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mempunyai</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beberapa</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sumber</w:t>
      </w:r>
      <w:proofErr w:type="spellEnd"/>
      <w:r w:rsidRPr="0049331E">
        <w:rPr>
          <w:rFonts w:ascii="Times New Roman" w:eastAsia="Garamond" w:hAnsi="Times New Roman" w:cs="Times New Roman"/>
          <w:i/>
          <w:color w:val="000000"/>
          <w:sz w:val="24"/>
          <w:szCs w:val="24"/>
        </w:rPr>
        <w:t xml:space="preserve"> yang </w:t>
      </w:r>
      <w:proofErr w:type="spellStart"/>
      <w:r w:rsidRPr="0049331E">
        <w:rPr>
          <w:rFonts w:ascii="Times New Roman" w:eastAsia="Garamond" w:hAnsi="Times New Roman" w:cs="Times New Roman"/>
          <w:i/>
          <w:color w:val="000000"/>
          <w:sz w:val="24"/>
          <w:szCs w:val="24"/>
        </w:rPr>
        <w:t>dicantumkan</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dalam</w:t>
      </w:r>
      <w:proofErr w:type="spellEnd"/>
      <w:r w:rsidRPr="0049331E">
        <w:rPr>
          <w:rFonts w:ascii="Times New Roman" w:eastAsia="Garamond" w:hAnsi="Times New Roman" w:cs="Times New Roman"/>
          <w:i/>
          <w:color w:val="000000"/>
          <w:sz w:val="24"/>
          <w:szCs w:val="24"/>
        </w:rPr>
        <w:t xml:space="preserve"> bibliography)</w:t>
      </w:r>
    </w:p>
    <w:p w14:paraId="48B6D1CE" w14:textId="77777777" w:rsidR="00C01004" w:rsidRPr="0049331E" w:rsidRDefault="00000000">
      <w:pPr>
        <w:pBdr>
          <w:top w:val="nil"/>
          <w:left w:val="nil"/>
          <w:bottom w:val="nil"/>
          <w:right w:val="nil"/>
          <w:between w:val="nil"/>
        </w:pBdr>
        <w:spacing w:after="0" w:line="240" w:lineRule="auto"/>
        <w:ind w:left="567" w:hanging="567"/>
        <w:jc w:val="both"/>
        <w:rPr>
          <w:rFonts w:ascii="Times New Roman" w:eastAsia="Garamond" w:hAnsi="Times New Roman" w:cs="Times New Roman"/>
          <w:color w:val="000000"/>
          <w:sz w:val="24"/>
          <w:szCs w:val="24"/>
        </w:rPr>
      </w:pPr>
      <w:r w:rsidRPr="0049331E">
        <w:rPr>
          <w:rFonts w:ascii="Times New Roman" w:eastAsia="Garamond" w:hAnsi="Times New Roman" w:cs="Times New Roman"/>
          <w:color w:val="000000"/>
          <w:sz w:val="24"/>
          <w:szCs w:val="24"/>
        </w:rPr>
        <w:t xml:space="preserve">Sanjaya, </w:t>
      </w:r>
      <w:proofErr w:type="spellStart"/>
      <w:r w:rsidRPr="0049331E">
        <w:rPr>
          <w:rFonts w:ascii="Times New Roman" w:eastAsia="Garamond" w:hAnsi="Times New Roman" w:cs="Times New Roman"/>
          <w:color w:val="000000"/>
          <w:sz w:val="24"/>
          <w:szCs w:val="24"/>
        </w:rPr>
        <w:t>Wina</w:t>
      </w:r>
      <w:proofErr w:type="spellEnd"/>
      <w:r w:rsidRPr="0049331E">
        <w:rPr>
          <w:rFonts w:ascii="Times New Roman" w:eastAsia="Garamond" w:hAnsi="Times New Roman" w:cs="Times New Roman"/>
          <w:color w:val="000000"/>
          <w:sz w:val="24"/>
          <w:szCs w:val="24"/>
        </w:rPr>
        <w:t xml:space="preserve">. </w:t>
      </w:r>
      <w:r w:rsidRPr="0049331E">
        <w:rPr>
          <w:rFonts w:ascii="Times New Roman" w:eastAsia="Garamond" w:hAnsi="Times New Roman" w:cs="Times New Roman"/>
          <w:i/>
          <w:color w:val="000000"/>
          <w:sz w:val="24"/>
          <w:szCs w:val="24"/>
        </w:rPr>
        <w:t xml:space="preserve">Strategi </w:t>
      </w:r>
      <w:proofErr w:type="spellStart"/>
      <w:r w:rsidRPr="0049331E">
        <w:rPr>
          <w:rFonts w:ascii="Times New Roman" w:eastAsia="Garamond" w:hAnsi="Times New Roman" w:cs="Times New Roman"/>
          <w:i/>
          <w:color w:val="000000"/>
          <w:sz w:val="24"/>
          <w:szCs w:val="24"/>
        </w:rPr>
        <w:t>Pembelajaran</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Berorientasi</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Standar</w:t>
      </w:r>
      <w:proofErr w:type="spellEnd"/>
      <w:r w:rsidRPr="0049331E">
        <w:rPr>
          <w:rFonts w:ascii="Times New Roman" w:eastAsia="Garamond" w:hAnsi="Times New Roman" w:cs="Times New Roman"/>
          <w:i/>
          <w:color w:val="000000"/>
          <w:sz w:val="24"/>
          <w:szCs w:val="24"/>
        </w:rPr>
        <w:t xml:space="preserve"> Proses Pendidikan. </w:t>
      </w:r>
      <w:r w:rsidRPr="0049331E">
        <w:rPr>
          <w:rFonts w:ascii="Times New Roman" w:eastAsia="Garamond" w:hAnsi="Times New Roman" w:cs="Times New Roman"/>
          <w:color w:val="000000"/>
          <w:sz w:val="24"/>
          <w:szCs w:val="24"/>
        </w:rPr>
        <w:t xml:space="preserve">Jakarta: </w:t>
      </w:r>
      <w:proofErr w:type="spellStart"/>
      <w:r w:rsidRPr="0049331E">
        <w:rPr>
          <w:rFonts w:ascii="Times New Roman" w:eastAsia="Garamond" w:hAnsi="Times New Roman" w:cs="Times New Roman"/>
          <w:color w:val="000000"/>
          <w:sz w:val="24"/>
          <w:szCs w:val="24"/>
        </w:rPr>
        <w:t>Kencana</w:t>
      </w:r>
      <w:proofErr w:type="spell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Prenada</w:t>
      </w:r>
      <w:proofErr w:type="spellEnd"/>
      <w:r w:rsidRPr="0049331E">
        <w:rPr>
          <w:rFonts w:ascii="Times New Roman" w:eastAsia="Garamond" w:hAnsi="Times New Roman" w:cs="Times New Roman"/>
          <w:color w:val="000000"/>
          <w:sz w:val="24"/>
          <w:szCs w:val="24"/>
        </w:rPr>
        <w:t xml:space="preserve"> Media Group, 2013.</w:t>
      </w:r>
    </w:p>
    <w:p w14:paraId="289BB962" w14:textId="77777777" w:rsidR="00C01004" w:rsidRPr="0049331E" w:rsidRDefault="00000000">
      <w:pPr>
        <w:pBdr>
          <w:top w:val="nil"/>
          <w:left w:val="nil"/>
          <w:bottom w:val="nil"/>
          <w:right w:val="nil"/>
          <w:between w:val="nil"/>
        </w:pBdr>
        <w:spacing w:after="0" w:line="240" w:lineRule="auto"/>
        <w:ind w:left="567" w:hanging="567"/>
        <w:jc w:val="both"/>
        <w:rPr>
          <w:rFonts w:ascii="Times New Roman" w:eastAsia="Garamond" w:hAnsi="Times New Roman" w:cs="Times New Roman"/>
          <w:color w:val="000000"/>
          <w:sz w:val="24"/>
          <w:szCs w:val="24"/>
        </w:rPr>
      </w:pPr>
      <w:r w:rsidRPr="0049331E">
        <w:rPr>
          <w:rFonts w:ascii="Times New Roman" w:eastAsia="Garamond" w:hAnsi="Times New Roman" w:cs="Times New Roman"/>
          <w:color w:val="000000"/>
          <w:sz w:val="24"/>
          <w:szCs w:val="24"/>
        </w:rPr>
        <w:t xml:space="preserve">---------, </w:t>
      </w:r>
      <w:r w:rsidRPr="0049331E">
        <w:rPr>
          <w:rFonts w:ascii="Times New Roman" w:eastAsia="Garamond" w:hAnsi="Times New Roman" w:cs="Times New Roman"/>
          <w:i/>
          <w:color w:val="000000"/>
          <w:sz w:val="24"/>
          <w:szCs w:val="24"/>
        </w:rPr>
        <w:t xml:space="preserve">Media </w:t>
      </w:r>
      <w:proofErr w:type="spellStart"/>
      <w:r w:rsidRPr="0049331E">
        <w:rPr>
          <w:rFonts w:ascii="Times New Roman" w:eastAsia="Garamond" w:hAnsi="Times New Roman" w:cs="Times New Roman"/>
          <w:i/>
          <w:color w:val="000000"/>
          <w:sz w:val="24"/>
          <w:szCs w:val="24"/>
        </w:rPr>
        <w:t>Komunikasi</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Pembelajaran</w:t>
      </w:r>
      <w:proofErr w:type="spellEnd"/>
      <w:r w:rsidRPr="0049331E">
        <w:rPr>
          <w:rFonts w:ascii="Times New Roman" w:eastAsia="Garamond" w:hAnsi="Times New Roman" w:cs="Times New Roman"/>
          <w:i/>
          <w:color w:val="000000"/>
          <w:sz w:val="24"/>
          <w:szCs w:val="24"/>
        </w:rPr>
        <w:t>,</w:t>
      </w:r>
      <w:r w:rsidRPr="0049331E">
        <w:rPr>
          <w:rFonts w:ascii="Times New Roman" w:eastAsia="Garamond" w:hAnsi="Times New Roman" w:cs="Times New Roman"/>
          <w:color w:val="000000"/>
          <w:sz w:val="24"/>
          <w:szCs w:val="24"/>
        </w:rPr>
        <w:t xml:space="preserve"> Jakarta: </w:t>
      </w:r>
      <w:proofErr w:type="spellStart"/>
      <w:r w:rsidRPr="0049331E">
        <w:rPr>
          <w:rFonts w:ascii="Times New Roman" w:eastAsia="Garamond" w:hAnsi="Times New Roman" w:cs="Times New Roman"/>
          <w:color w:val="000000"/>
          <w:sz w:val="24"/>
          <w:szCs w:val="24"/>
        </w:rPr>
        <w:t>Kencana</w:t>
      </w:r>
      <w:proofErr w:type="spell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Prenada</w:t>
      </w:r>
      <w:proofErr w:type="spellEnd"/>
      <w:r w:rsidRPr="0049331E">
        <w:rPr>
          <w:rFonts w:ascii="Times New Roman" w:eastAsia="Garamond" w:hAnsi="Times New Roman" w:cs="Times New Roman"/>
          <w:color w:val="000000"/>
          <w:sz w:val="24"/>
          <w:szCs w:val="24"/>
        </w:rPr>
        <w:t xml:space="preserve"> Media Group, 2014.</w:t>
      </w:r>
    </w:p>
    <w:p w14:paraId="7923AD81" w14:textId="77777777" w:rsidR="00C01004" w:rsidRPr="0049331E" w:rsidRDefault="00000000">
      <w:pPr>
        <w:pBdr>
          <w:top w:val="nil"/>
          <w:left w:val="nil"/>
          <w:bottom w:val="nil"/>
          <w:right w:val="nil"/>
          <w:between w:val="nil"/>
        </w:pBdr>
        <w:spacing w:after="0" w:line="240" w:lineRule="auto"/>
        <w:ind w:left="567" w:hanging="567"/>
        <w:jc w:val="both"/>
        <w:rPr>
          <w:rFonts w:ascii="Times New Roman" w:eastAsia="Garamond" w:hAnsi="Times New Roman" w:cs="Times New Roman"/>
          <w:color w:val="000000"/>
          <w:sz w:val="24"/>
          <w:szCs w:val="24"/>
        </w:rPr>
      </w:pPr>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i/>
          <w:color w:val="000000"/>
          <w:sz w:val="24"/>
          <w:szCs w:val="24"/>
        </w:rPr>
        <w:t>Perencanaan</w:t>
      </w:r>
      <w:proofErr w:type="spellEnd"/>
      <w:r w:rsidRPr="0049331E">
        <w:rPr>
          <w:rFonts w:ascii="Times New Roman" w:eastAsia="Garamond" w:hAnsi="Times New Roman" w:cs="Times New Roman"/>
          <w:i/>
          <w:color w:val="000000"/>
          <w:sz w:val="24"/>
          <w:szCs w:val="24"/>
        </w:rPr>
        <w:t xml:space="preserve"> dan Desain </w:t>
      </w:r>
      <w:proofErr w:type="spellStart"/>
      <w:r w:rsidRPr="0049331E">
        <w:rPr>
          <w:rFonts w:ascii="Times New Roman" w:eastAsia="Garamond" w:hAnsi="Times New Roman" w:cs="Times New Roman"/>
          <w:i/>
          <w:color w:val="000000"/>
          <w:sz w:val="24"/>
          <w:szCs w:val="24"/>
        </w:rPr>
        <w:t>Sistem</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Pembelajaran</w:t>
      </w:r>
      <w:proofErr w:type="spellEnd"/>
      <w:r w:rsidRPr="0049331E">
        <w:rPr>
          <w:rFonts w:ascii="Times New Roman" w:eastAsia="Garamond" w:hAnsi="Times New Roman" w:cs="Times New Roman"/>
          <w:i/>
          <w:color w:val="000000"/>
          <w:sz w:val="24"/>
          <w:szCs w:val="24"/>
        </w:rPr>
        <w:t>,</w:t>
      </w:r>
      <w:r w:rsidRPr="0049331E">
        <w:rPr>
          <w:rFonts w:ascii="Times New Roman" w:eastAsia="Garamond" w:hAnsi="Times New Roman" w:cs="Times New Roman"/>
          <w:color w:val="000000"/>
          <w:sz w:val="24"/>
          <w:szCs w:val="24"/>
        </w:rPr>
        <w:t xml:space="preserve"> Jakarta: </w:t>
      </w:r>
      <w:proofErr w:type="spellStart"/>
      <w:r w:rsidRPr="0049331E">
        <w:rPr>
          <w:rFonts w:ascii="Times New Roman" w:eastAsia="Garamond" w:hAnsi="Times New Roman" w:cs="Times New Roman"/>
          <w:color w:val="000000"/>
          <w:sz w:val="24"/>
          <w:szCs w:val="24"/>
        </w:rPr>
        <w:t>Kencana</w:t>
      </w:r>
      <w:proofErr w:type="spell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Prenada</w:t>
      </w:r>
      <w:proofErr w:type="spellEnd"/>
      <w:r w:rsidRPr="0049331E">
        <w:rPr>
          <w:rFonts w:ascii="Times New Roman" w:eastAsia="Garamond" w:hAnsi="Times New Roman" w:cs="Times New Roman"/>
          <w:color w:val="000000"/>
          <w:sz w:val="24"/>
          <w:szCs w:val="24"/>
        </w:rPr>
        <w:t xml:space="preserve"> Media Group, 2015.</w:t>
      </w:r>
    </w:p>
    <w:p w14:paraId="68C423F3" w14:textId="77777777" w:rsidR="00C01004" w:rsidRPr="0049331E" w:rsidRDefault="00000000">
      <w:pPr>
        <w:pBdr>
          <w:top w:val="nil"/>
          <w:left w:val="nil"/>
          <w:bottom w:val="nil"/>
          <w:right w:val="nil"/>
          <w:between w:val="nil"/>
        </w:pBdr>
        <w:spacing w:before="240" w:after="0" w:line="240" w:lineRule="auto"/>
        <w:ind w:left="567" w:hanging="567"/>
        <w:jc w:val="both"/>
        <w:rPr>
          <w:rFonts w:ascii="Times New Roman" w:eastAsia="Garamond" w:hAnsi="Times New Roman" w:cs="Times New Roman"/>
          <w:i/>
          <w:color w:val="000000"/>
          <w:sz w:val="24"/>
          <w:szCs w:val="24"/>
        </w:rPr>
      </w:pPr>
      <w:r w:rsidRPr="0049331E">
        <w:rPr>
          <w:rFonts w:ascii="Times New Roman" w:eastAsia="Garamond" w:hAnsi="Times New Roman" w:cs="Times New Roman"/>
          <w:i/>
          <w:color w:val="000000"/>
          <w:sz w:val="24"/>
          <w:szCs w:val="24"/>
        </w:rPr>
        <w:t>(</w:t>
      </w:r>
      <w:proofErr w:type="spellStart"/>
      <w:r w:rsidRPr="0049331E">
        <w:rPr>
          <w:rFonts w:ascii="Times New Roman" w:eastAsia="Garamond" w:hAnsi="Times New Roman" w:cs="Times New Roman"/>
          <w:i/>
          <w:color w:val="000000"/>
          <w:sz w:val="24"/>
          <w:szCs w:val="24"/>
        </w:rPr>
        <w:t>Buku</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dengan</w:t>
      </w:r>
      <w:proofErr w:type="spellEnd"/>
      <w:r w:rsidRPr="0049331E">
        <w:rPr>
          <w:rFonts w:ascii="Times New Roman" w:eastAsia="Garamond" w:hAnsi="Times New Roman" w:cs="Times New Roman"/>
          <w:i/>
          <w:color w:val="000000"/>
          <w:sz w:val="24"/>
          <w:szCs w:val="24"/>
        </w:rPr>
        <w:t xml:space="preserve"> dua </w:t>
      </w:r>
      <w:proofErr w:type="spellStart"/>
      <w:r w:rsidRPr="0049331E">
        <w:rPr>
          <w:rFonts w:ascii="Times New Roman" w:eastAsia="Garamond" w:hAnsi="Times New Roman" w:cs="Times New Roman"/>
          <w:i/>
          <w:color w:val="000000"/>
          <w:sz w:val="24"/>
          <w:szCs w:val="24"/>
        </w:rPr>
        <w:t>penulis</w:t>
      </w:r>
      <w:proofErr w:type="spellEnd"/>
      <w:r w:rsidRPr="0049331E">
        <w:rPr>
          <w:rFonts w:ascii="Times New Roman" w:eastAsia="Garamond" w:hAnsi="Times New Roman" w:cs="Times New Roman"/>
          <w:i/>
          <w:color w:val="000000"/>
          <w:sz w:val="24"/>
          <w:szCs w:val="24"/>
        </w:rPr>
        <w:t>)</w:t>
      </w:r>
    </w:p>
    <w:p w14:paraId="47A4054E" w14:textId="77777777" w:rsidR="00C01004" w:rsidRPr="0049331E" w:rsidRDefault="00000000">
      <w:pPr>
        <w:pBdr>
          <w:top w:val="nil"/>
          <w:left w:val="nil"/>
          <w:bottom w:val="nil"/>
          <w:right w:val="nil"/>
          <w:between w:val="nil"/>
        </w:pBdr>
        <w:spacing w:after="0" w:line="240" w:lineRule="auto"/>
        <w:ind w:left="567" w:hanging="567"/>
        <w:jc w:val="both"/>
        <w:rPr>
          <w:rFonts w:ascii="Times New Roman" w:eastAsia="Garamond" w:hAnsi="Times New Roman" w:cs="Times New Roman"/>
          <w:color w:val="000000"/>
          <w:sz w:val="24"/>
          <w:szCs w:val="24"/>
        </w:rPr>
      </w:pPr>
      <w:proofErr w:type="spellStart"/>
      <w:r w:rsidRPr="0049331E">
        <w:rPr>
          <w:rFonts w:ascii="Times New Roman" w:eastAsia="Garamond" w:hAnsi="Times New Roman" w:cs="Times New Roman"/>
          <w:color w:val="000000"/>
          <w:sz w:val="24"/>
          <w:szCs w:val="24"/>
        </w:rPr>
        <w:t>Djamarah</w:t>
      </w:r>
      <w:proofErr w:type="spellEnd"/>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Syaiful</w:t>
      </w:r>
      <w:proofErr w:type="spellEnd"/>
      <w:r w:rsidRPr="0049331E">
        <w:rPr>
          <w:rFonts w:ascii="Times New Roman" w:eastAsia="Garamond" w:hAnsi="Times New Roman" w:cs="Times New Roman"/>
          <w:color w:val="000000"/>
          <w:sz w:val="24"/>
          <w:szCs w:val="24"/>
        </w:rPr>
        <w:t xml:space="preserve"> Bahri dan Aswan Zain.</w:t>
      </w:r>
      <w:r w:rsidRPr="0049331E">
        <w:rPr>
          <w:rFonts w:ascii="Times New Roman" w:eastAsia="Garamond" w:hAnsi="Times New Roman" w:cs="Times New Roman"/>
          <w:i/>
          <w:color w:val="000000"/>
          <w:sz w:val="24"/>
          <w:szCs w:val="24"/>
        </w:rPr>
        <w:t xml:space="preserve"> Strategi </w:t>
      </w:r>
      <w:proofErr w:type="spellStart"/>
      <w:r w:rsidRPr="0049331E">
        <w:rPr>
          <w:rFonts w:ascii="Times New Roman" w:eastAsia="Garamond" w:hAnsi="Times New Roman" w:cs="Times New Roman"/>
          <w:i/>
          <w:color w:val="000000"/>
          <w:sz w:val="24"/>
          <w:szCs w:val="24"/>
        </w:rPr>
        <w:t>Belajar</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Mengajar</w:t>
      </w:r>
      <w:proofErr w:type="spellEnd"/>
      <w:r w:rsidRPr="0049331E">
        <w:rPr>
          <w:rFonts w:ascii="Times New Roman" w:eastAsia="Garamond" w:hAnsi="Times New Roman" w:cs="Times New Roman"/>
          <w:color w:val="000000"/>
          <w:sz w:val="24"/>
          <w:szCs w:val="24"/>
        </w:rPr>
        <w:t xml:space="preserve">. Jakarta: </w:t>
      </w:r>
      <w:proofErr w:type="spellStart"/>
      <w:r w:rsidRPr="0049331E">
        <w:rPr>
          <w:rFonts w:ascii="Times New Roman" w:eastAsia="Garamond" w:hAnsi="Times New Roman" w:cs="Times New Roman"/>
          <w:color w:val="000000"/>
          <w:sz w:val="24"/>
          <w:szCs w:val="24"/>
        </w:rPr>
        <w:t>Rineka</w:t>
      </w:r>
      <w:proofErr w:type="spellEnd"/>
      <w:r w:rsidRPr="0049331E">
        <w:rPr>
          <w:rFonts w:ascii="Times New Roman" w:eastAsia="Garamond" w:hAnsi="Times New Roman" w:cs="Times New Roman"/>
          <w:color w:val="000000"/>
          <w:sz w:val="24"/>
          <w:szCs w:val="24"/>
        </w:rPr>
        <w:t xml:space="preserve"> Cipta, 2013.</w:t>
      </w:r>
    </w:p>
    <w:p w14:paraId="7A6C6DFB" w14:textId="77777777" w:rsidR="00C01004" w:rsidRPr="0049331E" w:rsidRDefault="00000000">
      <w:pPr>
        <w:pBdr>
          <w:top w:val="nil"/>
          <w:left w:val="nil"/>
          <w:bottom w:val="nil"/>
          <w:right w:val="nil"/>
          <w:between w:val="nil"/>
        </w:pBdr>
        <w:spacing w:before="240" w:after="0" w:line="240" w:lineRule="auto"/>
        <w:ind w:left="567" w:hanging="567"/>
        <w:jc w:val="both"/>
        <w:rPr>
          <w:rFonts w:ascii="Times New Roman" w:eastAsia="Garamond" w:hAnsi="Times New Roman" w:cs="Times New Roman"/>
          <w:i/>
          <w:color w:val="000000"/>
          <w:sz w:val="24"/>
          <w:szCs w:val="24"/>
        </w:rPr>
      </w:pPr>
      <w:r w:rsidRPr="0049331E">
        <w:rPr>
          <w:rFonts w:ascii="Times New Roman" w:eastAsia="Garamond" w:hAnsi="Times New Roman" w:cs="Times New Roman"/>
          <w:i/>
          <w:color w:val="000000"/>
          <w:sz w:val="24"/>
          <w:szCs w:val="24"/>
        </w:rPr>
        <w:t>(</w:t>
      </w:r>
      <w:proofErr w:type="spellStart"/>
      <w:r w:rsidRPr="0049331E">
        <w:rPr>
          <w:rFonts w:ascii="Times New Roman" w:eastAsia="Garamond" w:hAnsi="Times New Roman" w:cs="Times New Roman"/>
          <w:i/>
          <w:color w:val="000000"/>
          <w:sz w:val="24"/>
          <w:szCs w:val="24"/>
        </w:rPr>
        <w:t>Buku</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dengan</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lebih</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dari</w:t>
      </w:r>
      <w:proofErr w:type="spellEnd"/>
      <w:r w:rsidRPr="0049331E">
        <w:rPr>
          <w:rFonts w:ascii="Times New Roman" w:eastAsia="Garamond" w:hAnsi="Times New Roman" w:cs="Times New Roman"/>
          <w:i/>
          <w:color w:val="000000"/>
          <w:sz w:val="24"/>
          <w:szCs w:val="24"/>
        </w:rPr>
        <w:t xml:space="preserve"> dua </w:t>
      </w:r>
      <w:proofErr w:type="spellStart"/>
      <w:r w:rsidRPr="0049331E">
        <w:rPr>
          <w:rFonts w:ascii="Times New Roman" w:eastAsia="Garamond" w:hAnsi="Times New Roman" w:cs="Times New Roman"/>
          <w:i/>
          <w:color w:val="000000"/>
          <w:sz w:val="24"/>
          <w:szCs w:val="24"/>
        </w:rPr>
        <w:t>penulis</w:t>
      </w:r>
      <w:proofErr w:type="spellEnd"/>
      <w:r w:rsidRPr="0049331E">
        <w:rPr>
          <w:rFonts w:ascii="Times New Roman" w:eastAsia="Garamond" w:hAnsi="Times New Roman" w:cs="Times New Roman"/>
          <w:i/>
          <w:color w:val="000000"/>
          <w:sz w:val="24"/>
          <w:szCs w:val="24"/>
        </w:rPr>
        <w:t>)</w:t>
      </w:r>
    </w:p>
    <w:p w14:paraId="2CC41E8F" w14:textId="77777777" w:rsidR="00C01004" w:rsidRPr="0049331E" w:rsidRDefault="00000000">
      <w:pPr>
        <w:spacing w:line="240" w:lineRule="auto"/>
        <w:jc w:val="both"/>
        <w:rPr>
          <w:rFonts w:ascii="Times New Roman" w:eastAsia="Garamond" w:hAnsi="Times New Roman" w:cs="Times New Roman"/>
          <w:sz w:val="24"/>
          <w:szCs w:val="24"/>
        </w:rPr>
      </w:pPr>
      <w:proofErr w:type="spellStart"/>
      <w:r w:rsidRPr="0049331E">
        <w:rPr>
          <w:rFonts w:ascii="Times New Roman" w:eastAsia="Garamond" w:hAnsi="Times New Roman" w:cs="Times New Roman"/>
          <w:sz w:val="24"/>
          <w:szCs w:val="24"/>
        </w:rPr>
        <w:t>Tilaar</w:t>
      </w:r>
      <w:proofErr w:type="spellEnd"/>
      <w:r w:rsidRPr="0049331E">
        <w:rPr>
          <w:rFonts w:ascii="Times New Roman" w:eastAsia="Garamond" w:hAnsi="Times New Roman" w:cs="Times New Roman"/>
          <w:sz w:val="24"/>
          <w:szCs w:val="24"/>
        </w:rPr>
        <w:t xml:space="preserve">, H.A.R. </w:t>
      </w:r>
      <w:proofErr w:type="spellStart"/>
      <w:r w:rsidRPr="0049331E">
        <w:rPr>
          <w:rFonts w:ascii="Times New Roman" w:eastAsia="Garamond" w:hAnsi="Times New Roman" w:cs="Times New Roman"/>
          <w:sz w:val="24"/>
          <w:szCs w:val="24"/>
        </w:rPr>
        <w:t>dkk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i/>
          <w:sz w:val="24"/>
          <w:szCs w:val="24"/>
        </w:rPr>
        <w:t>Pedagogik</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Kritis</w:t>
      </w:r>
      <w:proofErr w:type="spellEnd"/>
      <w:r w:rsidRPr="0049331E">
        <w:rPr>
          <w:rFonts w:ascii="Times New Roman" w:eastAsia="Garamond" w:hAnsi="Times New Roman" w:cs="Times New Roman"/>
          <w:sz w:val="24"/>
          <w:szCs w:val="24"/>
        </w:rPr>
        <w:t xml:space="preserve">. Jakarta: </w:t>
      </w:r>
      <w:proofErr w:type="spellStart"/>
      <w:r w:rsidRPr="0049331E">
        <w:rPr>
          <w:rFonts w:ascii="Times New Roman" w:eastAsia="Garamond" w:hAnsi="Times New Roman" w:cs="Times New Roman"/>
          <w:sz w:val="24"/>
          <w:szCs w:val="24"/>
        </w:rPr>
        <w:t>Rineka</w:t>
      </w:r>
      <w:proofErr w:type="spellEnd"/>
      <w:r w:rsidRPr="0049331E">
        <w:rPr>
          <w:rFonts w:ascii="Times New Roman" w:eastAsia="Garamond" w:hAnsi="Times New Roman" w:cs="Times New Roman"/>
          <w:sz w:val="24"/>
          <w:szCs w:val="24"/>
        </w:rPr>
        <w:t xml:space="preserve"> Cipta, 2011.</w:t>
      </w:r>
    </w:p>
    <w:p w14:paraId="7AD52ED5" w14:textId="77777777" w:rsidR="00C01004" w:rsidRPr="0049331E" w:rsidRDefault="00000000">
      <w:pPr>
        <w:spacing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w:t>
      </w:r>
      <w:proofErr w:type="spellStart"/>
      <w:r w:rsidRPr="0049331E">
        <w:rPr>
          <w:rFonts w:ascii="Times New Roman" w:eastAsia="Garamond" w:hAnsi="Times New Roman" w:cs="Times New Roman"/>
          <w:i/>
          <w:sz w:val="24"/>
          <w:szCs w:val="24"/>
        </w:rPr>
        <w:t>Jurnal</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versi</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cetak</w:t>
      </w:r>
      <w:proofErr w:type="spellEnd"/>
      <w:r w:rsidRPr="0049331E">
        <w:rPr>
          <w:rFonts w:ascii="Times New Roman" w:eastAsia="Garamond" w:hAnsi="Times New Roman" w:cs="Times New Roman"/>
          <w:i/>
          <w:sz w:val="24"/>
          <w:szCs w:val="24"/>
        </w:rPr>
        <w:t>)</w:t>
      </w:r>
    </w:p>
    <w:p w14:paraId="5F72AE3E" w14:textId="77777777" w:rsidR="00C01004" w:rsidRPr="0049331E" w:rsidRDefault="00000000">
      <w:pPr>
        <w:spacing w:line="240" w:lineRule="auto"/>
        <w:ind w:left="567" w:hanging="567"/>
        <w:jc w:val="both"/>
        <w:rPr>
          <w:rFonts w:ascii="Times New Roman" w:eastAsia="Garamond" w:hAnsi="Times New Roman" w:cs="Times New Roman"/>
          <w:sz w:val="24"/>
          <w:szCs w:val="24"/>
        </w:rPr>
      </w:pPr>
      <w:proofErr w:type="spellStart"/>
      <w:r w:rsidRPr="0049331E">
        <w:rPr>
          <w:rFonts w:ascii="Times New Roman" w:eastAsia="Garamond" w:hAnsi="Times New Roman" w:cs="Times New Roman"/>
          <w:sz w:val="24"/>
          <w:szCs w:val="24"/>
        </w:rPr>
        <w:t>Fitri</w:t>
      </w:r>
      <w:proofErr w:type="spellEnd"/>
      <w:r w:rsidRPr="0049331E">
        <w:rPr>
          <w:rFonts w:ascii="Times New Roman" w:eastAsia="Garamond" w:hAnsi="Times New Roman" w:cs="Times New Roman"/>
          <w:sz w:val="24"/>
          <w:szCs w:val="24"/>
        </w:rPr>
        <w:t xml:space="preserve">, Agus Zainul. “Quality Assurance System between the Islamic State University and the State University”. </w:t>
      </w:r>
      <w:proofErr w:type="spellStart"/>
      <w:r w:rsidRPr="0049331E">
        <w:rPr>
          <w:rFonts w:ascii="Times New Roman" w:eastAsia="Garamond" w:hAnsi="Times New Roman" w:cs="Times New Roman"/>
          <w:i/>
          <w:sz w:val="24"/>
          <w:szCs w:val="24"/>
        </w:rPr>
        <w:t>Jurnal</w:t>
      </w:r>
      <w:proofErr w:type="spellEnd"/>
      <w:r w:rsidRPr="0049331E">
        <w:rPr>
          <w:rFonts w:ascii="Times New Roman" w:eastAsia="Garamond" w:hAnsi="Times New Roman" w:cs="Times New Roman"/>
          <w:i/>
          <w:sz w:val="24"/>
          <w:szCs w:val="24"/>
        </w:rPr>
        <w:t xml:space="preserve"> Pendidikan Islam, </w:t>
      </w:r>
      <w:r w:rsidRPr="0049331E">
        <w:rPr>
          <w:rFonts w:ascii="Times New Roman" w:eastAsia="Garamond" w:hAnsi="Times New Roman" w:cs="Times New Roman"/>
          <w:sz w:val="24"/>
          <w:szCs w:val="24"/>
        </w:rPr>
        <w:t>(2016), vol. 2/2: 208-230.</w:t>
      </w:r>
    </w:p>
    <w:p w14:paraId="4D936CF2" w14:textId="77777777" w:rsidR="00C01004" w:rsidRPr="0049331E" w:rsidRDefault="00000000">
      <w:pPr>
        <w:spacing w:after="0" w:line="240" w:lineRule="auto"/>
        <w:ind w:left="567" w:hanging="567"/>
        <w:jc w:val="both"/>
        <w:rPr>
          <w:rFonts w:ascii="Times New Roman" w:eastAsia="Garamond" w:hAnsi="Times New Roman" w:cs="Times New Roman"/>
          <w:i/>
          <w:color w:val="000000"/>
          <w:sz w:val="24"/>
          <w:szCs w:val="24"/>
        </w:rPr>
      </w:pPr>
      <w:r w:rsidRPr="0049331E">
        <w:rPr>
          <w:rFonts w:ascii="Times New Roman" w:eastAsia="Garamond" w:hAnsi="Times New Roman" w:cs="Times New Roman"/>
          <w:i/>
          <w:color w:val="000000"/>
          <w:sz w:val="24"/>
          <w:szCs w:val="24"/>
        </w:rPr>
        <w:t>(</w:t>
      </w:r>
      <w:proofErr w:type="spellStart"/>
      <w:r w:rsidRPr="0049331E">
        <w:rPr>
          <w:rFonts w:ascii="Times New Roman" w:eastAsia="Garamond" w:hAnsi="Times New Roman" w:cs="Times New Roman"/>
          <w:i/>
          <w:color w:val="000000"/>
          <w:sz w:val="24"/>
          <w:szCs w:val="24"/>
        </w:rPr>
        <w:t>Jurnal</w:t>
      </w:r>
      <w:proofErr w:type="spellEnd"/>
      <w:r w:rsidRPr="0049331E">
        <w:rPr>
          <w:rFonts w:ascii="Times New Roman" w:eastAsia="Garamond" w:hAnsi="Times New Roman" w:cs="Times New Roman"/>
          <w:i/>
          <w:color w:val="000000"/>
          <w:sz w:val="24"/>
          <w:szCs w:val="24"/>
        </w:rPr>
        <w:t xml:space="preserve"> </w:t>
      </w:r>
      <w:proofErr w:type="spellStart"/>
      <w:r w:rsidRPr="0049331E">
        <w:rPr>
          <w:rFonts w:ascii="Times New Roman" w:eastAsia="Garamond" w:hAnsi="Times New Roman" w:cs="Times New Roman"/>
          <w:i/>
          <w:color w:val="000000"/>
          <w:sz w:val="24"/>
          <w:szCs w:val="24"/>
        </w:rPr>
        <w:t>versi</w:t>
      </w:r>
      <w:proofErr w:type="spellEnd"/>
      <w:r w:rsidRPr="0049331E">
        <w:rPr>
          <w:rFonts w:ascii="Times New Roman" w:eastAsia="Garamond" w:hAnsi="Times New Roman" w:cs="Times New Roman"/>
          <w:i/>
          <w:color w:val="000000"/>
          <w:sz w:val="24"/>
          <w:szCs w:val="24"/>
        </w:rPr>
        <w:t xml:space="preserve"> online)</w:t>
      </w:r>
    </w:p>
    <w:p w14:paraId="2BC75363" w14:textId="77777777" w:rsidR="00C01004" w:rsidRPr="0049331E" w:rsidRDefault="00000000">
      <w:pPr>
        <w:spacing w:line="240" w:lineRule="auto"/>
        <w:ind w:left="567" w:hanging="567"/>
        <w:jc w:val="both"/>
        <w:rPr>
          <w:rFonts w:ascii="Times New Roman" w:eastAsia="Garamond" w:hAnsi="Times New Roman" w:cs="Times New Roman"/>
          <w:color w:val="000000"/>
          <w:sz w:val="24"/>
          <w:szCs w:val="24"/>
        </w:rPr>
      </w:pPr>
      <w:r w:rsidRPr="0049331E">
        <w:rPr>
          <w:rFonts w:ascii="Times New Roman" w:eastAsia="Garamond" w:hAnsi="Times New Roman" w:cs="Times New Roman"/>
          <w:color w:val="000000"/>
          <w:sz w:val="24"/>
          <w:szCs w:val="24"/>
        </w:rPr>
        <w:t xml:space="preserve">Makin, Al. “Homogenizing Indonesian Islam: Persecution of the Shia Group in Yogyakarta”. </w:t>
      </w:r>
      <w:r w:rsidRPr="0049331E">
        <w:rPr>
          <w:rFonts w:ascii="Times New Roman" w:eastAsia="Garamond" w:hAnsi="Times New Roman" w:cs="Times New Roman"/>
          <w:i/>
          <w:color w:val="000000"/>
          <w:sz w:val="24"/>
          <w:szCs w:val="24"/>
        </w:rPr>
        <w:t xml:space="preserve">Studia </w:t>
      </w:r>
      <w:proofErr w:type="spellStart"/>
      <w:r w:rsidRPr="0049331E">
        <w:rPr>
          <w:rFonts w:ascii="Times New Roman" w:eastAsia="Garamond" w:hAnsi="Times New Roman" w:cs="Times New Roman"/>
          <w:i/>
          <w:color w:val="000000"/>
          <w:sz w:val="24"/>
          <w:szCs w:val="24"/>
        </w:rPr>
        <w:t>Islamika</w:t>
      </w:r>
      <w:proofErr w:type="spellEnd"/>
      <w:r w:rsidRPr="0049331E">
        <w:rPr>
          <w:rFonts w:ascii="Times New Roman" w:eastAsia="Garamond" w:hAnsi="Times New Roman" w:cs="Times New Roman"/>
          <w:color w:val="000000"/>
          <w:sz w:val="24"/>
          <w:szCs w:val="24"/>
        </w:rPr>
        <w:t>, (online), Volume 24, No. 1, 2017, (</w:t>
      </w:r>
      <w:hyperlink r:id="rId9">
        <w:r w:rsidRPr="0049331E">
          <w:rPr>
            <w:rFonts w:ascii="Times New Roman" w:eastAsia="Garamond" w:hAnsi="Times New Roman" w:cs="Times New Roman"/>
            <w:color w:val="000000"/>
            <w:sz w:val="24"/>
            <w:szCs w:val="24"/>
            <w:u w:val="single"/>
          </w:rPr>
          <w:t>http://journal.uinjkt.ac.id/index.php/studia-islamika/article/view/3454</w:t>
        </w:r>
      </w:hyperlink>
      <w:r w:rsidRPr="0049331E">
        <w:rPr>
          <w:rFonts w:ascii="Times New Roman" w:eastAsia="Garamond" w:hAnsi="Times New Roman" w:cs="Times New Roman"/>
          <w:color w:val="000000"/>
          <w:sz w:val="24"/>
          <w:szCs w:val="24"/>
        </w:rPr>
        <w:t xml:space="preserve"> </w:t>
      </w:r>
      <w:proofErr w:type="spellStart"/>
      <w:r w:rsidRPr="0049331E">
        <w:rPr>
          <w:rFonts w:ascii="Times New Roman" w:eastAsia="Garamond" w:hAnsi="Times New Roman" w:cs="Times New Roman"/>
          <w:color w:val="000000"/>
          <w:sz w:val="24"/>
          <w:szCs w:val="24"/>
        </w:rPr>
        <w:t>atau</w:t>
      </w:r>
      <w:proofErr w:type="spellEnd"/>
      <w:r w:rsidRPr="0049331E">
        <w:rPr>
          <w:rFonts w:ascii="Times New Roman" w:eastAsia="Garamond" w:hAnsi="Times New Roman" w:cs="Times New Roman"/>
          <w:color w:val="000000"/>
          <w:sz w:val="24"/>
          <w:szCs w:val="24"/>
        </w:rPr>
        <w:t xml:space="preserve"> DOI: 10.15408/</w:t>
      </w:r>
      <w:proofErr w:type="gramStart"/>
      <w:r w:rsidRPr="0049331E">
        <w:rPr>
          <w:rFonts w:ascii="Times New Roman" w:eastAsia="Garamond" w:hAnsi="Times New Roman" w:cs="Times New Roman"/>
          <w:color w:val="000000"/>
          <w:sz w:val="24"/>
          <w:szCs w:val="24"/>
        </w:rPr>
        <w:t>sdi.v</w:t>
      </w:r>
      <w:proofErr w:type="gramEnd"/>
      <w:r w:rsidRPr="0049331E">
        <w:rPr>
          <w:rFonts w:ascii="Times New Roman" w:eastAsia="Garamond" w:hAnsi="Times New Roman" w:cs="Times New Roman"/>
          <w:color w:val="000000"/>
          <w:sz w:val="24"/>
          <w:szCs w:val="24"/>
        </w:rPr>
        <w:t xml:space="preserve">24i1.3354, </w:t>
      </w:r>
      <w:proofErr w:type="spellStart"/>
      <w:r w:rsidRPr="0049331E">
        <w:rPr>
          <w:rFonts w:ascii="Times New Roman" w:eastAsia="Garamond" w:hAnsi="Times New Roman" w:cs="Times New Roman"/>
          <w:color w:val="000000"/>
          <w:sz w:val="24"/>
          <w:szCs w:val="24"/>
        </w:rPr>
        <w:t>diakses</w:t>
      </w:r>
      <w:proofErr w:type="spellEnd"/>
      <w:r w:rsidRPr="0049331E">
        <w:rPr>
          <w:rFonts w:ascii="Times New Roman" w:eastAsia="Garamond" w:hAnsi="Times New Roman" w:cs="Times New Roman"/>
          <w:color w:val="000000"/>
          <w:sz w:val="24"/>
          <w:szCs w:val="24"/>
        </w:rPr>
        <w:t xml:space="preserve"> 11 November 2017).</w:t>
      </w:r>
    </w:p>
    <w:p w14:paraId="18D6BDC8" w14:textId="77777777" w:rsidR="00C01004" w:rsidRPr="0049331E" w:rsidRDefault="00000000">
      <w:pPr>
        <w:spacing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 xml:space="preserve">(Artikel </w:t>
      </w:r>
      <w:proofErr w:type="spellStart"/>
      <w:r w:rsidRPr="0049331E">
        <w:rPr>
          <w:rFonts w:ascii="Times New Roman" w:eastAsia="Garamond" w:hAnsi="Times New Roman" w:cs="Times New Roman"/>
          <w:i/>
          <w:sz w:val="24"/>
          <w:szCs w:val="24"/>
        </w:rPr>
        <w:t>dalam</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koran</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atau</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majalah</w:t>
      </w:r>
      <w:proofErr w:type="spellEnd"/>
      <w:r w:rsidRPr="0049331E">
        <w:rPr>
          <w:rFonts w:ascii="Times New Roman" w:eastAsia="Garamond" w:hAnsi="Times New Roman" w:cs="Times New Roman"/>
          <w:i/>
          <w:sz w:val="24"/>
          <w:szCs w:val="24"/>
        </w:rPr>
        <w:t>)</w:t>
      </w:r>
    </w:p>
    <w:p w14:paraId="013B59B5" w14:textId="77777777" w:rsidR="00C01004" w:rsidRPr="0049331E" w:rsidRDefault="00000000">
      <w:pPr>
        <w:spacing w:line="240" w:lineRule="auto"/>
        <w:ind w:left="567" w:hanging="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Ghufron, </w:t>
      </w:r>
      <w:proofErr w:type="spellStart"/>
      <w:r w:rsidRPr="0049331E">
        <w:rPr>
          <w:rFonts w:ascii="Times New Roman" w:eastAsia="Garamond" w:hAnsi="Times New Roman" w:cs="Times New Roman"/>
          <w:sz w:val="24"/>
          <w:szCs w:val="24"/>
        </w:rPr>
        <w:t>Fathurrohman</w:t>
      </w:r>
      <w:proofErr w:type="spellEnd"/>
      <w:r w:rsidRPr="0049331E">
        <w:rPr>
          <w:rFonts w:ascii="Times New Roman" w:eastAsia="Garamond" w:hAnsi="Times New Roman" w:cs="Times New Roman"/>
          <w:sz w:val="24"/>
          <w:szCs w:val="24"/>
        </w:rPr>
        <w:t>. “</w:t>
      </w:r>
      <w:proofErr w:type="spellStart"/>
      <w:r w:rsidRPr="0049331E">
        <w:rPr>
          <w:rFonts w:ascii="Times New Roman" w:eastAsia="Garamond" w:hAnsi="Times New Roman" w:cs="Times New Roman"/>
          <w:sz w:val="24"/>
          <w:szCs w:val="24"/>
        </w:rPr>
        <w:t>Radikalisme</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Politik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Identitas</w:t>
      </w:r>
      <w:proofErr w:type="spellEnd"/>
      <w:r w:rsidRPr="0049331E">
        <w:rPr>
          <w:rFonts w:ascii="Times New Roman" w:eastAsia="Garamond" w:hAnsi="Times New Roman" w:cs="Times New Roman"/>
          <w:sz w:val="24"/>
          <w:szCs w:val="24"/>
        </w:rPr>
        <w:t xml:space="preserve">”. </w:t>
      </w:r>
      <w:r w:rsidRPr="0049331E">
        <w:rPr>
          <w:rFonts w:ascii="Times New Roman" w:eastAsia="Garamond" w:hAnsi="Times New Roman" w:cs="Times New Roman"/>
          <w:i/>
          <w:sz w:val="24"/>
          <w:szCs w:val="24"/>
        </w:rPr>
        <w:t xml:space="preserve">Kompas.com. </w:t>
      </w:r>
      <w:r w:rsidRPr="0049331E">
        <w:rPr>
          <w:rFonts w:ascii="Times New Roman" w:eastAsia="Garamond" w:hAnsi="Times New Roman" w:cs="Times New Roman"/>
          <w:sz w:val="24"/>
          <w:szCs w:val="24"/>
        </w:rPr>
        <w:t>(http://nasional.kompas.com/read/2017/05/05/19170871/radikalisme.dan.politik.identitas, 05 Mei 2017, h. 17).</w:t>
      </w:r>
    </w:p>
    <w:p w14:paraId="5CED2322" w14:textId="77777777" w:rsidR="00C01004" w:rsidRPr="0049331E" w:rsidRDefault="00000000">
      <w:pPr>
        <w:spacing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 xml:space="preserve">(Artikel </w:t>
      </w:r>
      <w:proofErr w:type="spellStart"/>
      <w:r w:rsidRPr="0049331E">
        <w:rPr>
          <w:rFonts w:ascii="Times New Roman" w:eastAsia="Garamond" w:hAnsi="Times New Roman" w:cs="Times New Roman"/>
          <w:i/>
          <w:sz w:val="24"/>
          <w:szCs w:val="24"/>
        </w:rPr>
        <w:t>dalam</w:t>
      </w:r>
      <w:proofErr w:type="spellEnd"/>
      <w:r w:rsidRPr="0049331E">
        <w:rPr>
          <w:rFonts w:ascii="Times New Roman" w:eastAsia="Garamond" w:hAnsi="Times New Roman" w:cs="Times New Roman"/>
          <w:i/>
          <w:sz w:val="24"/>
          <w:szCs w:val="24"/>
        </w:rPr>
        <w:t xml:space="preserve"> Koran </w:t>
      </w:r>
      <w:proofErr w:type="spellStart"/>
      <w:r w:rsidRPr="0049331E">
        <w:rPr>
          <w:rFonts w:ascii="Times New Roman" w:eastAsia="Garamond" w:hAnsi="Times New Roman" w:cs="Times New Roman"/>
          <w:i/>
          <w:sz w:val="24"/>
          <w:szCs w:val="24"/>
        </w:rPr>
        <w:t>Tanpa</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Penulis</w:t>
      </w:r>
      <w:proofErr w:type="spellEnd"/>
      <w:r w:rsidRPr="0049331E">
        <w:rPr>
          <w:rFonts w:ascii="Times New Roman" w:eastAsia="Garamond" w:hAnsi="Times New Roman" w:cs="Times New Roman"/>
          <w:i/>
          <w:sz w:val="24"/>
          <w:szCs w:val="24"/>
        </w:rPr>
        <w:t>)</w:t>
      </w:r>
    </w:p>
    <w:p w14:paraId="1069B9E7" w14:textId="77777777" w:rsidR="00C01004" w:rsidRPr="0049331E" w:rsidRDefault="00000000">
      <w:pPr>
        <w:spacing w:line="240" w:lineRule="auto"/>
        <w:ind w:left="567" w:hanging="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“Peran Wanita </w:t>
      </w:r>
      <w:proofErr w:type="spellStart"/>
      <w:r w:rsidRPr="0049331E">
        <w:rPr>
          <w:rFonts w:ascii="Times New Roman" w:eastAsia="Garamond" w:hAnsi="Times New Roman" w:cs="Times New Roman"/>
          <w:sz w:val="24"/>
          <w:szCs w:val="24"/>
        </w:rPr>
        <w:t>dalam</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Merebut</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Kemerdekaan</w:t>
      </w:r>
      <w:proofErr w:type="spellEnd"/>
      <w:r w:rsidRPr="0049331E">
        <w:rPr>
          <w:rFonts w:ascii="Times New Roman" w:eastAsia="Garamond" w:hAnsi="Times New Roman" w:cs="Times New Roman"/>
          <w:sz w:val="24"/>
          <w:szCs w:val="24"/>
        </w:rPr>
        <w:t xml:space="preserve">”. </w:t>
      </w:r>
      <w:r w:rsidRPr="0049331E">
        <w:rPr>
          <w:rFonts w:ascii="Times New Roman" w:eastAsia="Garamond" w:hAnsi="Times New Roman" w:cs="Times New Roman"/>
          <w:i/>
          <w:sz w:val="24"/>
          <w:szCs w:val="24"/>
        </w:rPr>
        <w:t xml:space="preserve">Jawa Pos. </w:t>
      </w:r>
      <w:r w:rsidRPr="0049331E">
        <w:rPr>
          <w:rFonts w:ascii="Times New Roman" w:eastAsia="Garamond" w:hAnsi="Times New Roman" w:cs="Times New Roman"/>
          <w:sz w:val="24"/>
          <w:szCs w:val="24"/>
        </w:rPr>
        <w:t>20 Agustus, 2005, h. 3.</w:t>
      </w:r>
    </w:p>
    <w:p w14:paraId="430D9D19" w14:textId="77777777" w:rsidR="00C01004" w:rsidRPr="0049331E" w:rsidRDefault="00000000">
      <w:pPr>
        <w:spacing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(CD-ROM)</w:t>
      </w:r>
    </w:p>
    <w:p w14:paraId="7C509B2D" w14:textId="77777777" w:rsidR="00C01004" w:rsidRPr="0049331E" w:rsidRDefault="00000000">
      <w:pPr>
        <w:spacing w:line="240" w:lineRule="auto"/>
        <w:ind w:left="567" w:hanging="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Hanafi. </w:t>
      </w:r>
      <w:proofErr w:type="spellStart"/>
      <w:r w:rsidRPr="0049331E">
        <w:rPr>
          <w:rFonts w:ascii="Times New Roman" w:eastAsia="Garamond" w:hAnsi="Times New Roman" w:cs="Times New Roman"/>
          <w:sz w:val="24"/>
          <w:szCs w:val="24"/>
        </w:rPr>
        <w:t>Partisipasi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dalam</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Siaran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Pedesaan</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Pengapdosian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Inovasi</w:t>
      </w:r>
      <w:proofErr w:type="spellEnd"/>
      <w:r w:rsidRPr="0049331E">
        <w:rPr>
          <w:rFonts w:ascii="Times New Roman" w:eastAsia="Garamond" w:hAnsi="Times New Roman" w:cs="Times New Roman"/>
          <w:sz w:val="24"/>
          <w:szCs w:val="24"/>
        </w:rPr>
        <w:t>.</w:t>
      </w:r>
      <w:r w:rsidRPr="0049331E">
        <w:rPr>
          <w:rFonts w:ascii="Times New Roman" w:eastAsia="Garamond" w:hAnsi="Times New Roman" w:cs="Times New Roman"/>
          <w:i/>
          <w:sz w:val="24"/>
          <w:szCs w:val="24"/>
        </w:rPr>
        <w:t xml:space="preserve"> Forum </w:t>
      </w:r>
      <w:proofErr w:type="spellStart"/>
      <w:r w:rsidRPr="0049331E">
        <w:rPr>
          <w:rFonts w:ascii="Times New Roman" w:eastAsia="Garamond" w:hAnsi="Times New Roman" w:cs="Times New Roman"/>
          <w:i/>
          <w:sz w:val="24"/>
          <w:szCs w:val="24"/>
        </w:rPr>
        <w:t>Penelitian</w:t>
      </w:r>
      <w:proofErr w:type="spellEnd"/>
      <w:r w:rsidRPr="0049331E">
        <w:rPr>
          <w:rFonts w:ascii="Times New Roman" w:eastAsia="Garamond" w:hAnsi="Times New Roman" w:cs="Times New Roman"/>
          <w:sz w:val="24"/>
          <w:szCs w:val="24"/>
        </w:rPr>
        <w:t xml:space="preserve">, 34-37 (CD-ROM: forum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Digital, 2012).</w:t>
      </w:r>
    </w:p>
    <w:p w14:paraId="3B5DF80C" w14:textId="77777777" w:rsidR="00C01004" w:rsidRPr="0049331E" w:rsidRDefault="00000000">
      <w:pPr>
        <w:spacing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w:t>
      </w:r>
      <w:proofErr w:type="spellStart"/>
      <w:r w:rsidRPr="0049331E">
        <w:rPr>
          <w:rFonts w:ascii="Times New Roman" w:eastAsia="Garamond" w:hAnsi="Times New Roman" w:cs="Times New Roman"/>
          <w:i/>
          <w:sz w:val="24"/>
          <w:szCs w:val="24"/>
        </w:rPr>
        <w:t>Karya</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Terjemahan</w:t>
      </w:r>
      <w:proofErr w:type="spellEnd"/>
      <w:r w:rsidRPr="0049331E">
        <w:rPr>
          <w:rFonts w:ascii="Times New Roman" w:eastAsia="Garamond" w:hAnsi="Times New Roman" w:cs="Times New Roman"/>
          <w:i/>
          <w:sz w:val="24"/>
          <w:szCs w:val="24"/>
        </w:rPr>
        <w:t xml:space="preserve">) </w:t>
      </w:r>
    </w:p>
    <w:p w14:paraId="1F01B103" w14:textId="77777777" w:rsidR="00C01004" w:rsidRPr="0049331E" w:rsidRDefault="00000000">
      <w:pPr>
        <w:spacing w:line="240" w:lineRule="auto"/>
        <w:ind w:left="567" w:hanging="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Joyce, </w:t>
      </w:r>
      <w:proofErr w:type="spellStart"/>
      <w:r w:rsidRPr="0049331E">
        <w:rPr>
          <w:rFonts w:ascii="Times New Roman" w:eastAsia="Garamond" w:hAnsi="Times New Roman" w:cs="Times New Roman"/>
          <w:sz w:val="24"/>
          <w:szCs w:val="24"/>
        </w:rPr>
        <w:t>Bruyce</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dkk</w:t>
      </w:r>
      <w:proofErr w:type="spellEnd"/>
      <w:r w:rsidRPr="0049331E">
        <w:rPr>
          <w:rFonts w:ascii="Times New Roman" w:eastAsia="Garamond" w:hAnsi="Times New Roman" w:cs="Times New Roman"/>
          <w:sz w:val="24"/>
          <w:szCs w:val="24"/>
        </w:rPr>
        <w:t xml:space="preserve">. 2009. </w:t>
      </w:r>
      <w:r w:rsidRPr="0049331E">
        <w:rPr>
          <w:rFonts w:ascii="Times New Roman" w:eastAsia="Garamond" w:hAnsi="Times New Roman" w:cs="Times New Roman"/>
          <w:i/>
          <w:sz w:val="24"/>
          <w:szCs w:val="24"/>
        </w:rPr>
        <w:t xml:space="preserve">Model-model </w:t>
      </w:r>
      <w:proofErr w:type="spellStart"/>
      <w:r w:rsidRPr="0049331E">
        <w:rPr>
          <w:rFonts w:ascii="Times New Roman" w:eastAsia="Garamond" w:hAnsi="Times New Roman" w:cs="Times New Roman"/>
          <w:i/>
          <w:sz w:val="24"/>
          <w:szCs w:val="24"/>
        </w:rPr>
        <w:t>Pengajaran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Terjemahan</w:t>
      </w:r>
      <w:proofErr w:type="spellEnd"/>
      <w:r w:rsidRPr="0049331E">
        <w:rPr>
          <w:rFonts w:ascii="Times New Roman" w:eastAsia="Garamond" w:hAnsi="Times New Roman" w:cs="Times New Roman"/>
          <w:sz w:val="24"/>
          <w:szCs w:val="24"/>
        </w:rPr>
        <w:t xml:space="preserve"> oleh Achmad Fawaid dan </w:t>
      </w:r>
      <w:proofErr w:type="spellStart"/>
      <w:r w:rsidRPr="0049331E">
        <w:rPr>
          <w:rFonts w:ascii="Times New Roman" w:eastAsia="Garamond" w:hAnsi="Times New Roman" w:cs="Times New Roman"/>
          <w:sz w:val="24"/>
          <w:szCs w:val="24"/>
        </w:rPr>
        <w:t>Ateilla</w:t>
      </w:r>
      <w:proofErr w:type="spellEnd"/>
      <w:r w:rsidRPr="0049331E">
        <w:rPr>
          <w:rFonts w:ascii="Times New Roman" w:eastAsia="Garamond" w:hAnsi="Times New Roman" w:cs="Times New Roman"/>
          <w:sz w:val="24"/>
          <w:szCs w:val="24"/>
        </w:rPr>
        <w:t xml:space="preserve"> Mirza. Yogyakarta: Pustaka </w:t>
      </w:r>
      <w:proofErr w:type="spellStart"/>
      <w:r w:rsidRPr="0049331E">
        <w:rPr>
          <w:rFonts w:ascii="Times New Roman" w:eastAsia="Garamond" w:hAnsi="Times New Roman" w:cs="Times New Roman"/>
          <w:sz w:val="24"/>
          <w:szCs w:val="24"/>
        </w:rPr>
        <w:t>Pelajar</w:t>
      </w:r>
      <w:proofErr w:type="spellEnd"/>
      <w:r w:rsidRPr="0049331E">
        <w:rPr>
          <w:rFonts w:ascii="Times New Roman" w:eastAsia="Garamond" w:hAnsi="Times New Roman" w:cs="Times New Roman"/>
          <w:sz w:val="24"/>
          <w:szCs w:val="24"/>
        </w:rPr>
        <w:t>, 2011.</w:t>
      </w:r>
    </w:p>
    <w:p w14:paraId="1EF092F6" w14:textId="77777777" w:rsidR="00C01004" w:rsidRPr="0049331E" w:rsidRDefault="00000000">
      <w:pPr>
        <w:spacing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 xml:space="preserve">(Tesis </w:t>
      </w:r>
      <w:proofErr w:type="spellStart"/>
      <w:r w:rsidRPr="0049331E">
        <w:rPr>
          <w:rFonts w:ascii="Times New Roman" w:eastAsia="Garamond" w:hAnsi="Times New Roman" w:cs="Times New Roman"/>
          <w:i/>
          <w:sz w:val="24"/>
          <w:szCs w:val="24"/>
        </w:rPr>
        <w:t>atau</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Disertasi</w:t>
      </w:r>
      <w:proofErr w:type="spellEnd"/>
      <w:r w:rsidRPr="0049331E">
        <w:rPr>
          <w:rFonts w:ascii="Times New Roman" w:eastAsia="Garamond" w:hAnsi="Times New Roman" w:cs="Times New Roman"/>
          <w:i/>
          <w:sz w:val="24"/>
          <w:szCs w:val="24"/>
        </w:rPr>
        <w:t>)</w:t>
      </w:r>
    </w:p>
    <w:p w14:paraId="0E42BD2A" w14:textId="77777777" w:rsidR="00C01004" w:rsidRPr="0049331E" w:rsidRDefault="00000000">
      <w:pPr>
        <w:spacing w:line="240" w:lineRule="auto"/>
        <w:ind w:left="567" w:hanging="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Fuad, A. Jauhar. “</w:t>
      </w:r>
      <w:proofErr w:type="spellStart"/>
      <w:r w:rsidRPr="0049331E">
        <w:rPr>
          <w:rFonts w:ascii="Times New Roman" w:eastAsia="Garamond" w:hAnsi="Times New Roman" w:cs="Times New Roman"/>
          <w:sz w:val="24"/>
          <w:szCs w:val="24"/>
        </w:rPr>
        <w:t>Pengaruh</w:t>
      </w:r>
      <w:proofErr w:type="spellEnd"/>
      <w:r w:rsidRPr="0049331E">
        <w:rPr>
          <w:rFonts w:ascii="Times New Roman" w:eastAsia="Garamond" w:hAnsi="Times New Roman" w:cs="Times New Roman"/>
          <w:sz w:val="24"/>
          <w:szCs w:val="24"/>
        </w:rPr>
        <w:t xml:space="preserve"> Metode </w:t>
      </w:r>
      <w:proofErr w:type="spellStart"/>
      <w:r w:rsidRPr="0049331E">
        <w:rPr>
          <w:rFonts w:ascii="Times New Roman" w:eastAsia="Garamond" w:hAnsi="Times New Roman" w:cs="Times New Roman"/>
          <w:sz w:val="24"/>
          <w:szCs w:val="24"/>
        </w:rPr>
        <w:t>Debat</w:t>
      </w:r>
      <w:proofErr w:type="spellEnd"/>
      <w:r w:rsidRPr="0049331E">
        <w:rPr>
          <w:rFonts w:ascii="Times New Roman" w:eastAsia="Garamond" w:hAnsi="Times New Roman" w:cs="Times New Roman"/>
          <w:sz w:val="24"/>
          <w:szCs w:val="24"/>
        </w:rPr>
        <w:t xml:space="preserve"> dan Gaya </w:t>
      </w:r>
      <w:proofErr w:type="spellStart"/>
      <w:r w:rsidRPr="0049331E">
        <w:rPr>
          <w:rFonts w:ascii="Times New Roman" w:eastAsia="Garamond" w:hAnsi="Times New Roman" w:cs="Times New Roman"/>
          <w:sz w:val="24"/>
          <w:szCs w:val="24"/>
        </w:rPr>
        <w:t>Belajar</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terhadap</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Kemampuan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Berpikir</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Kritis</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Mahasiswa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Disertasi</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tidak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diterbitkan</w:t>
      </w:r>
      <w:proofErr w:type="spellEnd"/>
      <w:r w:rsidRPr="0049331E">
        <w:rPr>
          <w:rFonts w:ascii="Times New Roman" w:eastAsia="Garamond" w:hAnsi="Times New Roman" w:cs="Times New Roman"/>
          <w:sz w:val="24"/>
          <w:szCs w:val="24"/>
        </w:rPr>
        <w:t xml:space="preserve">. Malang: Program </w:t>
      </w:r>
      <w:proofErr w:type="spellStart"/>
      <w:r w:rsidRPr="0049331E">
        <w:rPr>
          <w:rFonts w:ascii="Times New Roman" w:eastAsia="Garamond" w:hAnsi="Times New Roman" w:cs="Times New Roman"/>
          <w:sz w:val="24"/>
          <w:szCs w:val="24"/>
        </w:rPr>
        <w:t>Pascasarjana</w:t>
      </w:r>
      <w:proofErr w:type="spellEnd"/>
      <w:r w:rsidRPr="0049331E">
        <w:rPr>
          <w:rFonts w:ascii="Times New Roman" w:eastAsia="Garamond" w:hAnsi="Times New Roman" w:cs="Times New Roman"/>
          <w:sz w:val="24"/>
          <w:szCs w:val="24"/>
        </w:rPr>
        <w:t xml:space="preserve"> Universitas Negeri Malang, 2016.</w:t>
      </w:r>
    </w:p>
    <w:p w14:paraId="315FA6E9" w14:textId="77777777" w:rsidR="00C01004" w:rsidRPr="0049331E" w:rsidRDefault="00000000">
      <w:pPr>
        <w:spacing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 xml:space="preserve">(Makalah yang </w:t>
      </w:r>
      <w:proofErr w:type="spellStart"/>
      <w:r w:rsidRPr="0049331E">
        <w:rPr>
          <w:rFonts w:ascii="Times New Roman" w:eastAsia="Garamond" w:hAnsi="Times New Roman" w:cs="Times New Roman"/>
          <w:i/>
          <w:sz w:val="24"/>
          <w:szCs w:val="24"/>
        </w:rPr>
        <w:t>Disajikan</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dalam</w:t>
      </w:r>
      <w:proofErr w:type="spellEnd"/>
      <w:r w:rsidRPr="0049331E">
        <w:rPr>
          <w:rFonts w:ascii="Times New Roman" w:eastAsia="Garamond" w:hAnsi="Times New Roman" w:cs="Times New Roman"/>
          <w:i/>
          <w:sz w:val="24"/>
          <w:szCs w:val="24"/>
        </w:rPr>
        <w:t xml:space="preserve"> Seminar, Workshop, </w:t>
      </w:r>
      <w:proofErr w:type="spellStart"/>
      <w:r w:rsidRPr="0049331E">
        <w:rPr>
          <w:rFonts w:ascii="Times New Roman" w:eastAsia="Garamond" w:hAnsi="Times New Roman" w:cs="Times New Roman"/>
          <w:i/>
          <w:sz w:val="24"/>
          <w:szCs w:val="24"/>
        </w:rPr>
        <w:t>Diklat</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atau</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Lokakarya</w:t>
      </w:r>
      <w:proofErr w:type="spellEnd"/>
      <w:r w:rsidRPr="0049331E">
        <w:rPr>
          <w:rFonts w:ascii="Times New Roman" w:eastAsia="Garamond" w:hAnsi="Times New Roman" w:cs="Times New Roman"/>
          <w:i/>
          <w:sz w:val="24"/>
          <w:szCs w:val="24"/>
        </w:rPr>
        <w:t>)</w:t>
      </w:r>
    </w:p>
    <w:p w14:paraId="3D930A64" w14:textId="77777777" w:rsidR="00C01004" w:rsidRPr="0049331E" w:rsidRDefault="00000000">
      <w:pPr>
        <w:spacing w:line="240" w:lineRule="auto"/>
        <w:ind w:left="567" w:hanging="567"/>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lastRenderedPageBreak/>
        <w:t xml:space="preserve">Arifin, </w:t>
      </w:r>
      <w:proofErr w:type="spellStart"/>
      <w:r w:rsidRPr="0049331E">
        <w:rPr>
          <w:rFonts w:ascii="Times New Roman" w:eastAsia="Garamond" w:hAnsi="Times New Roman" w:cs="Times New Roman"/>
          <w:sz w:val="24"/>
          <w:szCs w:val="24"/>
        </w:rPr>
        <w:t>Zaenal</w:t>
      </w:r>
      <w:proofErr w:type="spellEnd"/>
      <w:r w:rsidRPr="0049331E">
        <w:rPr>
          <w:rFonts w:ascii="Times New Roman" w:eastAsia="Garamond" w:hAnsi="Times New Roman" w:cs="Times New Roman"/>
          <w:sz w:val="24"/>
          <w:szCs w:val="24"/>
        </w:rPr>
        <w:t>. “</w:t>
      </w:r>
      <w:proofErr w:type="spellStart"/>
      <w:r w:rsidRPr="0049331E">
        <w:rPr>
          <w:rFonts w:ascii="Times New Roman" w:eastAsia="Garamond" w:hAnsi="Times New Roman" w:cs="Times New Roman"/>
          <w:sz w:val="24"/>
          <w:szCs w:val="24"/>
        </w:rPr>
        <w:t>Penulisan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Karya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Ilmiah</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dalam</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Jurnal</w:t>
      </w:r>
      <w:proofErr w:type="spellEnd"/>
      <w:r w:rsidRPr="0049331E">
        <w:rPr>
          <w:rFonts w:ascii="Times New Roman" w:eastAsia="Garamond" w:hAnsi="Times New Roman" w:cs="Times New Roman"/>
          <w:sz w:val="24"/>
          <w:szCs w:val="24"/>
        </w:rPr>
        <w:t xml:space="preserve"> Nasional”. Makalah </w:t>
      </w:r>
      <w:proofErr w:type="spellStart"/>
      <w:r w:rsidRPr="0049331E">
        <w:rPr>
          <w:rFonts w:ascii="Times New Roman" w:eastAsia="Garamond" w:hAnsi="Times New Roman" w:cs="Times New Roman"/>
          <w:sz w:val="24"/>
          <w:szCs w:val="24"/>
        </w:rPr>
        <w:t>disajikan</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dalam</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Lokakarya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Penelitian</w:t>
      </w:r>
      <w:proofErr w:type="spellEnd"/>
      <w:r w:rsidRPr="0049331E">
        <w:rPr>
          <w:rFonts w:ascii="Times New Roman" w:eastAsia="Garamond" w:hAnsi="Times New Roman" w:cs="Times New Roman"/>
          <w:sz w:val="24"/>
          <w:szCs w:val="24"/>
        </w:rPr>
        <w:t xml:space="preserve"> Tingkat Dasar </w:t>
      </w:r>
      <w:proofErr w:type="spellStart"/>
      <w:r w:rsidRPr="0049331E">
        <w:rPr>
          <w:rFonts w:ascii="Times New Roman" w:eastAsia="Garamond" w:hAnsi="Times New Roman" w:cs="Times New Roman"/>
          <w:sz w:val="24"/>
          <w:szCs w:val="24"/>
        </w:rPr>
        <w:t>bagi</w:t>
      </w:r>
      <w:proofErr w:type="spellEnd"/>
      <w:r w:rsidRPr="0049331E">
        <w:rPr>
          <w:rFonts w:ascii="Times New Roman" w:eastAsia="Garamond" w:hAnsi="Times New Roman" w:cs="Times New Roman"/>
          <w:sz w:val="24"/>
          <w:szCs w:val="24"/>
        </w:rPr>
        <w:t xml:space="preserve"> Dosen IAIT Kediri, P3M IAIT Kediri. Kediri, 12 Juli 2016.</w:t>
      </w:r>
    </w:p>
    <w:p w14:paraId="4D027EAF" w14:textId="77777777" w:rsidR="00C01004" w:rsidRPr="0049331E" w:rsidRDefault="00000000">
      <w:pPr>
        <w:spacing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w:t>
      </w:r>
      <w:proofErr w:type="spellStart"/>
      <w:r w:rsidRPr="0049331E">
        <w:rPr>
          <w:rFonts w:ascii="Times New Roman" w:eastAsia="Garamond" w:hAnsi="Times New Roman" w:cs="Times New Roman"/>
          <w:i/>
          <w:sz w:val="24"/>
          <w:szCs w:val="24"/>
        </w:rPr>
        <w:t>Dokumen</w:t>
      </w:r>
      <w:proofErr w:type="spellEnd"/>
      <w:r w:rsidRPr="0049331E">
        <w:rPr>
          <w:rFonts w:ascii="Times New Roman" w:eastAsia="Garamond" w:hAnsi="Times New Roman" w:cs="Times New Roman"/>
          <w:i/>
          <w:sz w:val="24"/>
          <w:szCs w:val="24"/>
        </w:rPr>
        <w:t xml:space="preserve"> Resmi </w:t>
      </w:r>
      <w:proofErr w:type="spellStart"/>
      <w:r w:rsidRPr="0049331E">
        <w:rPr>
          <w:rFonts w:ascii="Times New Roman" w:eastAsia="Garamond" w:hAnsi="Times New Roman" w:cs="Times New Roman"/>
          <w:i/>
          <w:sz w:val="24"/>
          <w:szCs w:val="24"/>
        </w:rPr>
        <w:t>Pemerintah</w:t>
      </w:r>
      <w:proofErr w:type="spellEnd"/>
      <w:r w:rsidRPr="0049331E">
        <w:rPr>
          <w:rFonts w:ascii="Times New Roman" w:eastAsia="Garamond" w:hAnsi="Times New Roman" w:cs="Times New Roman"/>
          <w:i/>
          <w:sz w:val="24"/>
          <w:szCs w:val="24"/>
        </w:rPr>
        <w:t xml:space="preserve"> yang </w:t>
      </w:r>
      <w:proofErr w:type="spellStart"/>
      <w:r w:rsidRPr="0049331E">
        <w:rPr>
          <w:rFonts w:ascii="Times New Roman" w:eastAsia="Garamond" w:hAnsi="Times New Roman" w:cs="Times New Roman"/>
          <w:i/>
          <w:sz w:val="24"/>
          <w:szCs w:val="24"/>
        </w:rPr>
        <w:t>Diterbitkan</w:t>
      </w:r>
      <w:proofErr w:type="spellEnd"/>
      <w:r w:rsidRPr="0049331E">
        <w:rPr>
          <w:rFonts w:ascii="Times New Roman" w:eastAsia="Garamond" w:hAnsi="Times New Roman" w:cs="Times New Roman"/>
          <w:i/>
          <w:sz w:val="24"/>
          <w:szCs w:val="24"/>
        </w:rPr>
        <w:t xml:space="preserve"> oleh </w:t>
      </w:r>
      <w:proofErr w:type="spellStart"/>
      <w:r w:rsidRPr="0049331E">
        <w:rPr>
          <w:rFonts w:ascii="Times New Roman" w:eastAsia="Garamond" w:hAnsi="Times New Roman" w:cs="Times New Roman"/>
          <w:i/>
          <w:sz w:val="24"/>
          <w:szCs w:val="24"/>
        </w:rPr>
        <w:t>Suatu</w:t>
      </w:r>
      <w:proofErr w:type="spellEnd"/>
      <w:r w:rsidRPr="0049331E">
        <w:rPr>
          <w:rFonts w:ascii="Times New Roman" w:eastAsia="Garamond" w:hAnsi="Times New Roman" w:cs="Times New Roman"/>
          <w:i/>
          <w:sz w:val="24"/>
          <w:szCs w:val="24"/>
        </w:rPr>
        <w:t xml:space="preserve"> Penerbit </w:t>
      </w:r>
      <w:proofErr w:type="spellStart"/>
      <w:r w:rsidRPr="0049331E">
        <w:rPr>
          <w:rFonts w:ascii="Times New Roman" w:eastAsia="Garamond" w:hAnsi="Times New Roman" w:cs="Times New Roman"/>
          <w:i/>
          <w:sz w:val="24"/>
          <w:szCs w:val="24"/>
        </w:rPr>
        <w:t>Tanpa</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Penulis</w:t>
      </w:r>
      <w:proofErr w:type="spellEnd"/>
      <w:r w:rsidRPr="0049331E">
        <w:rPr>
          <w:rFonts w:ascii="Times New Roman" w:eastAsia="Garamond" w:hAnsi="Times New Roman" w:cs="Times New Roman"/>
          <w:i/>
          <w:sz w:val="24"/>
          <w:szCs w:val="24"/>
        </w:rPr>
        <w:t xml:space="preserve"> dan </w:t>
      </w:r>
      <w:proofErr w:type="spellStart"/>
      <w:r w:rsidRPr="0049331E">
        <w:rPr>
          <w:rFonts w:ascii="Times New Roman" w:eastAsia="Garamond" w:hAnsi="Times New Roman" w:cs="Times New Roman"/>
          <w:i/>
          <w:sz w:val="24"/>
          <w:szCs w:val="24"/>
        </w:rPr>
        <w:t>Tanpa</w:t>
      </w:r>
      <w:proofErr w:type="spellEnd"/>
      <w:r w:rsidRPr="0049331E">
        <w:rPr>
          <w:rFonts w:ascii="Times New Roman" w:eastAsia="Garamond" w:hAnsi="Times New Roman" w:cs="Times New Roman"/>
          <w:i/>
          <w:sz w:val="24"/>
          <w:szCs w:val="24"/>
        </w:rPr>
        <w:t xml:space="preserve"> Lembaga)</w:t>
      </w:r>
    </w:p>
    <w:p w14:paraId="73C2F00A" w14:textId="77777777" w:rsidR="00C01004" w:rsidRPr="0049331E" w:rsidRDefault="00000000">
      <w:pPr>
        <w:spacing w:line="240" w:lineRule="auto"/>
        <w:ind w:left="567" w:hanging="567"/>
        <w:jc w:val="both"/>
        <w:rPr>
          <w:rFonts w:ascii="Times New Roman" w:eastAsia="Garamond" w:hAnsi="Times New Roman" w:cs="Times New Roman"/>
          <w:sz w:val="24"/>
          <w:szCs w:val="24"/>
        </w:rPr>
      </w:pPr>
      <w:proofErr w:type="spellStart"/>
      <w:r w:rsidRPr="0049331E">
        <w:rPr>
          <w:rFonts w:ascii="Times New Roman" w:eastAsia="Garamond" w:hAnsi="Times New Roman" w:cs="Times New Roman"/>
          <w:i/>
          <w:sz w:val="24"/>
          <w:szCs w:val="24"/>
        </w:rPr>
        <w:t>Himpunan</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Perundang-undangan</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Republik</w:t>
      </w:r>
      <w:proofErr w:type="spellEnd"/>
      <w:r w:rsidRPr="0049331E">
        <w:rPr>
          <w:rFonts w:ascii="Times New Roman" w:eastAsia="Garamond" w:hAnsi="Times New Roman" w:cs="Times New Roman"/>
          <w:i/>
          <w:sz w:val="24"/>
          <w:szCs w:val="24"/>
        </w:rPr>
        <w:t xml:space="preserve"> Indonesia </w:t>
      </w:r>
      <w:proofErr w:type="spellStart"/>
      <w:r w:rsidRPr="0049331E">
        <w:rPr>
          <w:rFonts w:ascii="Times New Roman" w:eastAsia="Garamond" w:hAnsi="Times New Roman" w:cs="Times New Roman"/>
          <w:i/>
          <w:sz w:val="24"/>
          <w:szCs w:val="24"/>
        </w:rPr>
        <w:t>tentang</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Sistem</w:t>
      </w:r>
      <w:proofErr w:type="spellEnd"/>
      <w:r w:rsidRPr="0049331E">
        <w:rPr>
          <w:rFonts w:ascii="Times New Roman" w:eastAsia="Garamond" w:hAnsi="Times New Roman" w:cs="Times New Roman"/>
          <w:i/>
          <w:sz w:val="24"/>
          <w:szCs w:val="24"/>
        </w:rPr>
        <w:t xml:space="preserve"> Pendidikan Nasional (SISDIKNAS): </w:t>
      </w:r>
      <w:proofErr w:type="spellStart"/>
      <w:r w:rsidRPr="0049331E">
        <w:rPr>
          <w:rFonts w:ascii="Times New Roman" w:eastAsia="Garamond" w:hAnsi="Times New Roman" w:cs="Times New Roman"/>
          <w:i/>
          <w:sz w:val="24"/>
          <w:szCs w:val="24"/>
        </w:rPr>
        <w:t>Undang-undang</w:t>
      </w:r>
      <w:proofErr w:type="spellEnd"/>
      <w:r w:rsidRPr="0049331E">
        <w:rPr>
          <w:rFonts w:ascii="Times New Roman" w:eastAsia="Garamond" w:hAnsi="Times New Roman" w:cs="Times New Roman"/>
          <w:i/>
          <w:sz w:val="24"/>
          <w:szCs w:val="24"/>
        </w:rPr>
        <w:t xml:space="preserve"> RI No.20 </w:t>
      </w:r>
      <w:proofErr w:type="spellStart"/>
      <w:r w:rsidRPr="0049331E">
        <w:rPr>
          <w:rFonts w:ascii="Times New Roman" w:eastAsia="Garamond" w:hAnsi="Times New Roman" w:cs="Times New Roman"/>
          <w:i/>
          <w:sz w:val="24"/>
          <w:szCs w:val="24"/>
        </w:rPr>
        <w:t>Tahun</w:t>
      </w:r>
      <w:proofErr w:type="spellEnd"/>
      <w:r w:rsidRPr="0049331E">
        <w:rPr>
          <w:rFonts w:ascii="Times New Roman" w:eastAsia="Garamond" w:hAnsi="Times New Roman" w:cs="Times New Roman"/>
          <w:i/>
          <w:sz w:val="24"/>
          <w:szCs w:val="24"/>
        </w:rPr>
        <w:t xml:space="preserve"> 2003 </w:t>
      </w:r>
      <w:proofErr w:type="spellStart"/>
      <w:r w:rsidRPr="0049331E">
        <w:rPr>
          <w:rFonts w:ascii="Times New Roman" w:eastAsia="Garamond" w:hAnsi="Times New Roman" w:cs="Times New Roman"/>
          <w:i/>
          <w:sz w:val="24"/>
          <w:szCs w:val="24"/>
        </w:rPr>
        <w:t>beserta</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Penjelasannya</w:t>
      </w:r>
      <w:proofErr w:type="spellEnd"/>
      <w:r w:rsidRPr="0049331E">
        <w:rPr>
          <w:rFonts w:ascii="Times New Roman" w:eastAsia="Garamond" w:hAnsi="Times New Roman" w:cs="Times New Roman"/>
          <w:i/>
          <w:sz w:val="24"/>
          <w:szCs w:val="24"/>
        </w:rPr>
        <w:t>.</w:t>
      </w:r>
      <w:r w:rsidRPr="0049331E">
        <w:rPr>
          <w:rFonts w:ascii="Times New Roman" w:eastAsia="Garamond" w:hAnsi="Times New Roman" w:cs="Times New Roman"/>
          <w:sz w:val="24"/>
          <w:szCs w:val="24"/>
        </w:rPr>
        <w:t xml:space="preserve"> Bandung: </w:t>
      </w:r>
      <w:proofErr w:type="spellStart"/>
      <w:r w:rsidRPr="0049331E">
        <w:rPr>
          <w:rFonts w:ascii="Times New Roman" w:eastAsia="Garamond" w:hAnsi="Times New Roman" w:cs="Times New Roman"/>
          <w:sz w:val="24"/>
          <w:szCs w:val="24"/>
        </w:rPr>
        <w:t>Nuansa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Aulia</w:t>
      </w:r>
      <w:proofErr w:type="spellEnd"/>
      <w:r w:rsidRPr="0049331E">
        <w:rPr>
          <w:rFonts w:ascii="Times New Roman" w:eastAsia="Garamond" w:hAnsi="Times New Roman" w:cs="Times New Roman"/>
          <w:sz w:val="24"/>
          <w:szCs w:val="24"/>
        </w:rPr>
        <w:t>, 2010.</w:t>
      </w:r>
    </w:p>
    <w:p w14:paraId="187FA220" w14:textId="77777777" w:rsidR="00C01004" w:rsidRPr="0049331E" w:rsidRDefault="00000000">
      <w:pPr>
        <w:spacing w:before="240" w:after="0" w:line="240" w:lineRule="auto"/>
        <w:jc w:val="both"/>
        <w:rPr>
          <w:rFonts w:ascii="Times New Roman" w:eastAsia="Garamond" w:hAnsi="Times New Roman" w:cs="Times New Roman"/>
          <w:i/>
          <w:sz w:val="24"/>
          <w:szCs w:val="24"/>
        </w:rPr>
      </w:pPr>
      <w:r w:rsidRPr="0049331E">
        <w:rPr>
          <w:rFonts w:ascii="Times New Roman" w:eastAsia="Garamond" w:hAnsi="Times New Roman" w:cs="Times New Roman"/>
          <w:i/>
          <w:sz w:val="24"/>
          <w:szCs w:val="24"/>
        </w:rPr>
        <w:t>(</w:t>
      </w:r>
      <w:proofErr w:type="spellStart"/>
      <w:r w:rsidRPr="0049331E">
        <w:rPr>
          <w:rFonts w:ascii="Times New Roman" w:eastAsia="Garamond" w:hAnsi="Times New Roman" w:cs="Times New Roman"/>
          <w:i/>
          <w:sz w:val="24"/>
          <w:szCs w:val="24"/>
        </w:rPr>
        <w:t>Ditulis</w:t>
      </w:r>
      <w:proofErr w:type="spellEnd"/>
      <w:r w:rsidRPr="0049331E">
        <w:rPr>
          <w:rFonts w:ascii="Times New Roman" w:eastAsia="Garamond" w:hAnsi="Times New Roman" w:cs="Times New Roman"/>
          <w:i/>
          <w:sz w:val="24"/>
          <w:szCs w:val="24"/>
        </w:rPr>
        <w:t xml:space="preserve"> </w:t>
      </w:r>
      <w:proofErr w:type="spellStart"/>
      <w:r w:rsidRPr="0049331E">
        <w:rPr>
          <w:rFonts w:ascii="Times New Roman" w:eastAsia="Garamond" w:hAnsi="Times New Roman" w:cs="Times New Roman"/>
          <w:i/>
          <w:sz w:val="24"/>
          <w:szCs w:val="24"/>
        </w:rPr>
        <w:t>atas</w:t>
      </w:r>
      <w:proofErr w:type="spellEnd"/>
      <w:r w:rsidRPr="0049331E">
        <w:rPr>
          <w:rFonts w:ascii="Times New Roman" w:eastAsia="Garamond" w:hAnsi="Times New Roman" w:cs="Times New Roman"/>
          <w:i/>
          <w:sz w:val="24"/>
          <w:szCs w:val="24"/>
        </w:rPr>
        <w:t xml:space="preserve"> Nama Lembaga)</w:t>
      </w:r>
    </w:p>
    <w:p w14:paraId="737B6E14" w14:textId="77777777" w:rsidR="00C01004" w:rsidRPr="0049331E" w:rsidRDefault="00000000">
      <w:pPr>
        <w:spacing w:line="240" w:lineRule="auto"/>
        <w:ind w:left="709" w:hanging="709"/>
        <w:jc w:val="both"/>
        <w:rPr>
          <w:rFonts w:ascii="Times New Roman" w:eastAsia="Garamond" w:hAnsi="Times New Roman" w:cs="Times New Roman"/>
          <w:sz w:val="24"/>
          <w:szCs w:val="24"/>
        </w:rPr>
      </w:pPr>
      <w:r w:rsidRPr="0049331E">
        <w:rPr>
          <w:rFonts w:ascii="Times New Roman" w:eastAsia="Garamond" w:hAnsi="Times New Roman" w:cs="Times New Roman"/>
          <w:sz w:val="24"/>
          <w:szCs w:val="24"/>
        </w:rPr>
        <w:t xml:space="preserve">Badan </w:t>
      </w:r>
      <w:proofErr w:type="spellStart"/>
      <w:r w:rsidRPr="0049331E">
        <w:rPr>
          <w:rFonts w:ascii="Times New Roman" w:eastAsia="Garamond" w:hAnsi="Times New Roman" w:cs="Times New Roman"/>
          <w:sz w:val="24"/>
          <w:szCs w:val="24"/>
        </w:rPr>
        <w:t>Pengembangan</w:t>
      </w:r>
      <w:proofErr w:type="spellEnd"/>
      <w:r w:rsidRPr="0049331E">
        <w:rPr>
          <w:rFonts w:ascii="Times New Roman" w:eastAsia="Garamond" w:hAnsi="Times New Roman" w:cs="Times New Roman"/>
          <w:sz w:val="24"/>
          <w:szCs w:val="24"/>
        </w:rPr>
        <w:t xml:space="preserve"> dan </w:t>
      </w:r>
      <w:proofErr w:type="spellStart"/>
      <w:r w:rsidRPr="0049331E">
        <w:rPr>
          <w:rFonts w:ascii="Times New Roman" w:eastAsia="Garamond" w:hAnsi="Times New Roman" w:cs="Times New Roman"/>
          <w:sz w:val="24"/>
          <w:szCs w:val="24"/>
        </w:rPr>
        <w:t>Pembinaan</w:t>
      </w:r>
      <w:proofErr w:type="spellEnd"/>
      <w:r w:rsidRPr="0049331E">
        <w:rPr>
          <w:rFonts w:ascii="Times New Roman" w:eastAsia="Garamond" w:hAnsi="Times New Roman" w:cs="Times New Roman"/>
          <w:sz w:val="24"/>
          <w:szCs w:val="24"/>
        </w:rPr>
        <w:t xml:space="preserve"> Bahasa. </w:t>
      </w:r>
      <w:proofErr w:type="spellStart"/>
      <w:r w:rsidRPr="0049331E">
        <w:rPr>
          <w:rFonts w:ascii="Times New Roman" w:eastAsia="Garamond" w:hAnsi="Times New Roman" w:cs="Times New Roman"/>
          <w:i/>
          <w:sz w:val="24"/>
          <w:szCs w:val="24"/>
        </w:rPr>
        <w:t>Pedoman</w:t>
      </w:r>
      <w:proofErr w:type="spellEnd"/>
      <w:r w:rsidRPr="0049331E">
        <w:rPr>
          <w:rFonts w:ascii="Times New Roman" w:eastAsia="Garamond" w:hAnsi="Times New Roman" w:cs="Times New Roman"/>
          <w:i/>
          <w:sz w:val="24"/>
          <w:szCs w:val="24"/>
        </w:rPr>
        <w:t xml:space="preserve"> Umum </w:t>
      </w:r>
      <w:proofErr w:type="spellStart"/>
      <w:r w:rsidRPr="0049331E">
        <w:rPr>
          <w:rFonts w:ascii="Times New Roman" w:eastAsia="Garamond" w:hAnsi="Times New Roman" w:cs="Times New Roman"/>
          <w:i/>
          <w:sz w:val="24"/>
          <w:szCs w:val="24"/>
        </w:rPr>
        <w:t>Ejaan</w:t>
      </w:r>
      <w:proofErr w:type="spellEnd"/>
      <w:r w:rsidRPr="0049331E">
        <w:rPr>
          <w:rFonts w:ascii="Times New Roman" w:eastAsia="Garamond" w:hAnsi="Times New Roman" w:cs="Times New Roman"/>
          <w:i/>
          <w:sz w:val="24"/>
          <w:szCs w:val="24"/>
        </w:rPr>
        <w:t xml:space="preserve"> Bahasa Indonesia (PUEBI).  </w:t>
      </w:r>
      <w:r w:rsidRPr="0049331E">
        <w:rPr>
          <w:rFonts w:ascii="Times New Roman" w:eastAsia="Garamond" w:hAnsi="Times New Roman" w:cs="Times New Roman"/>
          <w:sz w:val="24"/>
          <w:szCs w:val="24"/>
        </w:rPr>
        <w:t xml:space="preserve">Jakarta: Kementerian Pendidikan dan </w:t>
      </w:r>
      <w:proofErr w:type="spellStart"/>
      <w:r w:rsidRPr="0049331E">
        <w:rPr>
          <w:rFonts w:ascii="Times New Roman" w:eastAsia="Garamond" w:hAnsi="Times New Roman" w:cs="Times New Roman"/>
          <w:sz w:val="24"/>
          <w:szCs w:val="24"/>
        </w:rPr>
        <w:t>Kebudayaan</w:t>
      </w:r>
      <w:proofErr w:type="spellEnd"/>
      <w:r w:rsidRPr="0049331E">
        <w:rPr>
          <w:rFonts w:ascii="Times New Roman" w:eastAsia="Garamond" w:hAnsi="Times New Roman" w:cs="Times New Roman"/>
          <w:sz w:val="24"/>
          <w:szCs w:val="24"/>
        </w:rPr>
        <w:t>, 2016.</w:t>
      </w:r>
      <w:r w:rsidRPr="0049331E">
        <w:rPr>
          <w:rFonts w:ascii="Times New Roman" w:eastAsia="Garamond" w:hAnsi="Times New Roman" w:cs="Times New Roman"/>
          <w:color w:val="0000FF"/>
          <w:sz w:val="24"/>
          <w:szCs w:val="24"/>
        </w:rPr>
        <w:t xml:space="preserve">  </w:t>
      </w:r>
    </w:p>
    <w:p w14:paraId="613AE7E7" w14:textId="77777777" w:rsidR="00C01004" w:rsidRPr="0049331E" w:rsidRDefault="00C01004">
      <w:pPr>
        <w:spacing w:after="0" w:line="240" w:lineRule="auto"/>
        <w:ind w:right="283"/>
        <w:jc w:val="both"/>
        <w:rPr>
          <w:rFonts w:ascii="Times New Roman" w:eastAsia="Garamond" w:hAnsi="Times New Roman" w:cs="Times New Roman"/>
          <w:b/>
          <w:sz w:val="24"/>
          <w:szCs w:val="24"/>
        </w:rPr>
      </w:pPr>
    </w:p>
    <w:p w14:paraId="2BDF85D3" w14:textId="77777777" w:rsidR="00C01004" w:rsidRPr="0049331E" w:rsidRDefault="00000000">
      <w:pPr>
        <w:spacing w:after="0" w:line="240" w:lineRule="auto"/>
        <w:ind w:right="283"/>
        <w:jc w:val="both"/>
        <w:rPr>
          <w:rFonts w:ascii="Times New Roman" w:eastAsia="Garamond" w:hAnsi="Times New Roman" w:cs="Times New Roman"/>
          <w:sz w:val="24"/>
          <w:szCs w:val="24"/>
        </w:rPr>
      </w:pPr>
      <w:proofErr w:type="spellStart"/>
      <w:r w:rsidRPr="0049331E">
        <w:rPr>
          <w:rFonts w:ascii="Times New Roman" w:eastAsia="Garamond" w:hAnsi="Times New Roman" w:cs="Times New Roman"/>
          <w:sz w:val="24"/>
          <w:szCs w:val="24"/>
        </w:rPr>
        <w:t>Apendik</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jika</w:t>
      </w:r>
      <w:proofErr w:type="spellEnd"/>
      <w:r w:rsidRPr="0049331E">
        <w:rPr>
          <w:rFonts w:ascii="Times New Roman" w:eastAsia="Garamond" w:hAnsi="Times New Roman" w:cs="Times New Roman"/>
          <w:sz w:val="24"/>
          <w:szCs w:val="24"/>
        </w:rPr>
        <w:t xml:space="preserve"> </w:t>
      </w:r>
      <w:proofErr w:type="spellStart"/>
      <w:r w:rsidRPr="0049331E">
        <w:rPr>
          <w:rFonts w:ascii="Times New Roman" w:eastAsia="Garamond" w:hAnsi="Times New Roman" w:cs="Times New Roman"/>
          <w:sz w:val="24"/>
          <w:szCs w:val="24"/>
        </w:rPr>
        <w:t>ada</w:t>
      </w:r>
      <w:proofErr w:type="spellEnd"/>
      <w:r w:rsidRPr="0049331E">
        <w:rPr>
          <w:rFonts w:ascii="Times New Roman" w:eastAsia="Garamond" w:hAnsi="Times New Roman" w:cs="Times New Roman"/>
          <w:sz w:val="24"/>
          <w:szCs w:val="24"/>
        </w:rPr>
        <w:t>)</w:t>
      </w:r>
    </w:p>
    <w:p w14:paraId="391DC1A0" w14:textId="77777777" w:rsidR="00C01004" w:rsidRPr="0049331E" w:rsidRDefault="00C01004">
      <w:pPr>
        <w:spacing w:after="0" w:line="360" w:lineRule="auto"/>
        <w:ind w:firstLine="720"/>
        <w:jc w:val="both"/>
        <w:rPr>
          <w:rFonts w:ascii="Times New Roman" w:eastAsia="Garamond" w:hAnsi="Times New Roman" w:cs="Times New Roman"/>
          <w:sz w:val="24"/>
          <w:szCs w:val="24"/>
        </w:rPr>
      </w:pPr>
    </w:p>
    <w:sectPr w:rsidR="00C01004" w:rsidRPr="0049331E">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77E57" w14:textId="77777777" w:rsidR="009E6C66" w:rsidRDefault="009E6C66">
      <w:pPr>
        <w:spacing w:after="0" w:line="240" w:lineRule="auto"/>
      </w:pPr>
      <w:r>
        <w:separator/>
      </w:r>
    </w:p>
  </w:endnote>
  <w:endnote w:type="continuationSeparator" w:id="0">
    <w:p w14:paraId="737C1718" w14:textId="77777777" w:rsidR="009E6C66" w:rsidRDefault="009E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bCs/>
      </w:rPr>
      <w:id w:val="-1023870697"/>
      <w:docPartObj>
        <w:docPartGallery w:val="Page Numbers (Bottom of Page)"/>
        <w:docPartUnique/>
      </w:docPartObj>
    </w:sdtPr>
    <w:sdtEndPr>
      <w:rPr>
        <w:noProof/>
      </w:rPr>
    </w:sdtEndPr>
    <w:sdtContent>
      <w:p w14:paraId="1AD6D8CA" w14:textId="57430CA5" w:rsidR="00C01004" w:rsidRPr="0049331E" w:rsidRDefault="0049331E" w:rsidP="0049331E">
        <w:pPr>
          <w:pStyle w:val="Foo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9504" behindDoc="0" locked="0" layoutInCell="1" allowOverlap="1" wp14:anchorId="0CE24832" wp14:editId="6B136387">
                  <wp:simplePos x="0" y="0"/>
                  <wp:positionH relativeFrom="margin">
                    <wp:align>right</wp:align>
                  </wp:positionH>
                  <wp:positionV relativeFrom="paragraph">
                    <wp:posOffset>-66992</wp:posOffset>
                  </wp:positionV>
                  <wp:extent cx="5748020" cy="0"/>
                  <wp:effectExtent l="0" t="0" r="0" b="0"/>
                  <wp:wrapNone/>
                  <wp:docPr id="219921854" name="Straight Connector 3"/>
                  <wp:cNvGraphicFramePr/>
                  <a:graphic xmlns:a="http://schemas.openxmlformats.org/drawingml/2006/main">
                    <a:graphicData uri="http://schemas.microsoft.com/office/word/2010/wordprocessingShape">
                      <wps:wsp>
                        <wps:cNvCnPr/>
                        <wps:spPr>
                          <a:xfrm>
                            <a:off x="0" y="0"/>
                            <a:ext cx="5748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BB0E83" id="Straight Connector 3" o:spid="_x0000_s1026" style="position:absolute;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01.4pt,-5.25pt" to="85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nmQ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" strokecolor="black [3200]" strokeweight=".5pt">
                  <v:stroke joinstyle="miter"/>
                  <w10:wrap anchorx="margin"/>
                </v:line>
              </w:pict>
            </mc:Fallback>
          </mc:AlternateContent>
        </w:r>
        <w:r w:rsidRPr="009E5476">
          <w:rPr>
            <w:rFonts w:ascii="Times New Roman" w:hAnsi="Times New Roman" w:cs="Times New Roman"/>
            <w:b/>
            <w:bCs/>
          </w:rPr>
          <w:fldChar w:fldCharType="begin"/>
        </w:r>
        <w:r w:rsidRPr="009E5476">
          <w:rPr>
            <w:rFonts w:ascii="Times New Roman" w:hAnsi="Times New Roman" w:cs="Times New Roman"/>
            <w:b/>
            <w:bCs/>
          </w:rPr>
          <w:instrText xml:space="preserve"> PAGE   \* MERGEFORMAT </w:instrText>
        </w:r>
        <w:r w:rsidRPr="009E5476">
          <w:rPr>
            <w:rFonts w:ascii="Times New Roman" w:hAnsi="Times New Roman" w:cs="Times New Roman"/>
            <w:b/>
            <w:bCs/>
          </w:rPr>
          <w:fldChar w:fldCharType="separate"/>
        </w:r>
        <w:r>
          <w:rPr>
            <w:rFonts w:ascii="Times New Roman" w:hAnsi="Times New Roman" w:cs="Times New Roman"/>
            <w:b/>
            <w:bCs/>
          </w:rPr>
          <w:t>16</w:t>
        </w:r>
        <w:r w:rsidRPr="009E5476">
          <w:rPr>
            <w:rFonts w:ascii="Times New Roman" w:hAnsi="Times New Roman" w:cs="Times New Roman"/>
            <w:b/>
            <w:bCs/>
            <w:noProof/>
          </w:rPr>
          <w:fldChar w:fldCharType="end"/>
        </w:r>
        <w:r w:rsidRPr="009E5476">
          <w:rPr>
            <w:rFonts w:ascii="Times New Roman" w:hAnsi="Times New Roman" w:cs="Times New Roman"/>
            <w:b/>
            <w:bCs/>
          </w:rPr>
          <w:t xml:space="preserve"> </w:t>
        </w:r>
        <w:r w:rsidRPr="009E5476">
          <w:rPr>
            <w:rFonts w:ascii="Times New Roman" w:hAnsi="Times New Roman" w:cs="Times New Roman"/>
            <w:b/>
            <w:bCs/>
          </w:rPr>
          <w:tab/>
        </w:r>
        <w:r w:rsidRPr="009E5476">
          <w:rPr>
            <w:rFonts w:ascii="Times New Roman" w:hAnsi="Times New Roman" w:cs="Times New Roman"/>
            <w:b/>
            <w:bCs/>
          </w:rPr>
          <w:tab/>
          <w:t xml:space="preserve">Vol. </w:t>
        </w:r>
        <w:r w:rsidR="00C037E9">
          <w:rPr>
            <w:rFonts w:ascii="Times New Roman" w:hAnsi="Times New Roman" w:cs="Times New Roman"/>
            <w:b/>
            <w:bCs/>
          </w:rPr>
          <w:t>xx</w:t>
        </w:r>
        <w:r w:rsidRPr="009E5476">
          <w:rPr>
            <w:rFonts w:ascii="Times New Roman" w:hAnsi="Times New Roman" w:cs="Times New Roman"/>
            <w:b/>
            <w:bCs/>
          </w:rPr>
          <w:t xml:space="preserve"> No. </w:t>
        </w:r>
        <w:r w:rsidR="00C037E9">
          <w:rPr>
            <w:rFonts w:ascii="Times New Roman" w:hAnsi="Times New Roman" w:cs="Times New Roman"/>
            <w:b/>
            <w:bCs/>
          </w:rPr>
          <w:t>xx</w:t>
        </w:r>
        <w:r w:rsidRPr="009E5476">
          <w:rPr>
            <w:rFonts w:ascii="Times New Roman" w:hAnsi="Times New Roman" w:cs="Times New Roman"/>
            <w:b/>
            <w:bCs/>
          </w:rPr>
          <w:t>, April</w:t>
        </w:r>
        <w:r w:rsidR="00C037E9">
          <w:rPr>
            <w:rFonts w:ascii="Times New Roman" w:hAnsi="Times New Roman" w:cs="Times New Roman"/>
            <w:b/>
            <w:bCs/>
          </w:rPr>
          <w:t>/November</w:t>
        </w:r>
        <w:r w:rsidRPr="009E5476">
          <w:rPr>
            <w:rFonts w:ascii="Times New Roman" w:hAnsi="Times New Roman" w:cs="Times New Roman"/>
            <w:b/>
            <w:bCs/>
          </w:rPr>
          <w:t xml:space="preserve"> 20</w:t>
        </w:r>
        <w:r w:rsidR="00C037E9">
          <w:rPr>
            <w:rFonts w:ascii="Times New Roman" w:hAnsi="Times New Roman" w:cs="Times New Roman"/>
            <w:b/>
            <w:bCs/>
          </w:rPr>
          <w:t>xx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14D2" w14:textId="09F55000" w:rsidR="00C01004" w:rsidRPr="0049331E" w:rsidRDefault="0049331E" w:rsidP="0049331E">
    <w:pPr>
      <w:pStyle w:val="Footer"/>
      <w:jc w:val="right"/>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8480" behindDoc="1" locked="0" layoutInCell="1" allowOverlap="1" wp14:anchorId="4DD1B1E0" wp14:editId="446E84AB">
              <wp:simplePos x="0" y="0"/>
              <wp:positionH relativeFrom="margin">
                <wp:align>right</wp:align>
              </wp:positionH>
              <wp:positionV relativeFrom="page">
                <wp:posOffset>10024744</wp:posOffset>
              </wp:positionV>
              <wp:extent cx="5734050" cy="0"/>
              <wp:effectExtent l="0" t="0" r="0" b="0"/>
              <wp:wrapNone/>
              <wp:docPr id="55969120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3A7FE" id="Straight Connector 4" o:spid="_x0000_s1026" style="position:absolute;flip:y;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400.3pt,789.35pt" to="851.8pt,7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" strokeweight="1pt">
              <w10:wrap anchorx="margin" anchory="page"/>
            </v:line>
          </w:pict>
        </mc:Fallback>
      </mc:AlternateContent>
    </w:r>
    <w:r>
      <w:rPr>
        <w:rFonts w:ascii="Times New Roman" w:hAnsi="Times New Roman" w:cs="Times New Roman"/>
        <w:b/>
        <w:bCs/>
      </w:rPr>
      <w:t>JURNAL PARADIGMA</w:t>
    </w:r>
    <w:r w:rsidRPr="00416A8D">
      <w:rPr>
        <w:rFonts w:ascii="Times New Roman" w:hAnsi="Times New Roman" w:cs="Times New Roman"/>
        <w:b/>
        <w:bCs/>
      </w:rPr>
      <w:tab/>
    </w:r>
    <w:r w:rsidRPr="00416A8D">
      <w:rPr>
        <w:rFonts w:ascii="Times New Roman" w:hAnsi="Times New Roman" w:cs="Times New Roman"/>
        <w:b/>
        <w:bCs/>
      </w:rPr>
      <w:tab/>
      <w:t>|</w:t>
    </w:r>
    <w:sdt>
      <w:sdtPr>
        <w:rPr>
          <w:rFonts w:ascii="Times New Roman" w:hAnsi="Times New Roman" w:cs="Times New Roman"/>
          <w:b/>
          <w:bCs/>
        </w:rPr>
        <w:id w:val="-1167790118"/>
        <w:docPartObj>
          <w:docPartGallery w:val="Page Numbers (Bottom of Page)"/>
          <w:docPartUnique/>
        </w:docPartObj>
      </w:sdtPr>
      <w:sdtEndPr>
        <w:rPr>
          <w:noProof/>
        </w:rPr>
      </w:sdtEndPr>
      <w:sdtContent>
        <w:r w:rsidRPr="00416A8D">
          <w:rPr>
            <w:rFonts w:ascii="Times New Roman" w:hAnsi="Times New Roman" w:cs="Times New Roman"/>
            <w:b/>
            <w:bCs/>
          </w:rPr>
          <w:t xml:space="preserve"> </w:t>
        </w:r>
        <w:r w:rsidRPr="00416A8D">
          <w:rPr>
            <w:rFonts w:ascii="Times New Roman" w:hAnsi="Times New Roman" w:cs="Times New Roman"/>
            <w:b/>
            <w:bCs/>
          </w:rPr>
          <w:fldChar w:fldCharType="begin"/>
        </w:r>
        <w:r w:rsidRPr="00416A8D">
          <w:rPr>
            <w:rFonts w:ascii="Times New Roman" w:hAnsi="Times New Roman" w:cs="Times New Roman"/>
            <w:b/>
            <w:bCs/>
          </w:rPr>
          <w:instrText xml:space="preserve"> PAGE   \* MERGEFORMAT </w:instrText>
        </w:r>
        <w:r w:rsidRPr="00416A8D">
          <w:rPr>
            <w:rFonts w:ascii="Times New Roman" w:hAnsi="Times New Roman" w:cs="Times New Roman"/>
            <w:b/>
            <w:bCs/>
          </w:rPr>
          <w:fldChar w:fldCharType="separate"/>
        </w:r>
        <w:r>
          <w:rPr>
            <w:rFonts w:ascii="Times New Roman" w:hAnsi="Times New Roman" w:cs="Times New Roman"/>
            <w:b/>
            <w:bCs/>
          </w:rPr>
          <w:t>17</w:t>
        </w:r>
        <w:r w:rsidRPr="00416A8D">
          <w:rPr>
            <w:rFonts w:ascii="Times New Roman" w:hAnsi="Times New Roman" w:cs="Times New Roman"/>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21DD" w14:textId="77777777" w:rsidR="00C01004" w:rsidRPr="00650883" w:rsidRDefault="00000000">
    <w:pPr>
      <w:spacing w:after="0" w:line="240" w:lineRule="auto"/>
      <w:jc w:val="both"/>
      <w:rPr>
        <w:rFonts w:ascii="Times New Roman" w:eastAsia="Garamond" w:hAnsi="Times New Roman" w:cs="Times New Roman"/>
        <w:b/>
      </w:rPr>
    </w:pPr>
    <w:r w:rsidRPr="00650883">
      <w:rPr>
        <w:rFonts w:ascii="Times New Roman" w:eastAsia="Garamond" w:hAnsi="Times New Roman" w:cs="Times New Roman"/>
        <w:b/>
      </w:rPr>
      <w:t xml:space="preserve">Correspondence authors: </w:t>
    </w:r>
  </w:p>
  <w:p w14:paraId="2673DF19" w14:textId="77777777" w:rsidR="00C01004" w:rsidRPr="00650883" w:rsidRDefault="00000000">
    <w:pPr>
      <w:spacing w:after="0" w:line="240" w:lineRule="auto"/>
      <w:jc w:val="both"/>
      <w:rPr>
        <w:rFonts w:ascii="Times New Roman" w:eastAsia="Garamond" w:hAnsi="Times New Roman" w:cs="Times New Roman"/>
      </w:rPr>
    </w:pPr>
    <w:r w:rsidRPr="00650883">
      <w:rPr>
        <w:rFonts w:ascii="Times New Roman" w:eastAsia="Garamond" w:hAnsi="Times New Roman" w:cs="Times New Roman"/>
      </w:rPr>
      <w:t>Name, e-mail</w:t>
    </w:r>
  </w:p>
  <w:p w14:paraId="43E7F757" w14:textId="77777777" w:rsidR="00C01004" w:rsidRPr="00650883" w:rsidRDefault="00C01004" w:rsidP="00D40E66">
    <w:pPr>
      <w:spacing w:after="0" w:line="240" w:lineRule="auto"/>
      <w:jc w:val="both"/>
      <w:rPr>
        <w:rFonts w:ascii="Times New Roman" w:eastAsia="Garamond" w:hAnsi="Times New Roman" w:cs="Times New Roman"/>
      </w:rPr>
    </w:pPr>
  </w:p>
  <w:p w14:paraId="350898C0" w14:textId="77777777" w:rsidR="00C01004" w:rsidRPr="00650883" w:rsidRDefault="00000000">
    <w:pPr>
      <w:spacing w:after="0" w:line="240" w:lineRule="auto"/>
      <w:jc w:val="both"/>
      <w:rPr>
        <w:rFonts w:ascii="Times New Roman" w:eastAsia="Garamond" w:hAnsi="Times New Roman" w:cs="Times New Roman"/>
        <w:b/>
      </w:rPr>
    </w:pPr>
    <w:r w:rsidRPr="00650883">
      <w:rPr>
        <w:rFonts w:ascii="Times New Roman" w:eastAsia="Garamond" w:hAnsi="Times New Roman" w:cs="Times New Roman"/>
        <w:b/>
      </w:rPr>
      <w:t>How to Cite this Article</w:t>
    </w:r>
  </w:p>
  <w:p w14:paraId="25D8D6EB" w14:textId="0B76CDB9" w:rsidR="00C01004" w:rsidRPr="00650883" w:rsidRDefault="00000000">
    <w:pPr>
      <w:spacing w:after="0" w:line="240" w:lineRule="auto"/>
      <w:jc w:val="both"/>
      <w:rPr>
        <w:rFonts w:ascii="Times New Roman" w:eastAsia="Garamond" w:hAnsi="Times New Roman" w:cs="Times New Roman"/>
        <w:b/>
      </w:rPr>
    </w:pPr>
    <w:r w:rsidRPr="00650883">
      <w:rPr>
        <w:rFonts w:ascii="Times New Roman" w:eastAsia="Garamond" w:hAnsi="Times New Roman" w:cs="Times New Roman"/>
        <w:highlight w:val="white"/>
      </w:rPr>
      <w:t>Author (s) First Name, Author (s) Last Name (20</w:t>
    </w:r>
    <w:r w:rsidR="006D1814">
      <w:rPr>
        <w:rFonts w:ascii="Times New Roman" w:eastAsia="Garamond" w:hAnsi="Times New Roman" w:cs="Times New Roman"/>
        <w:highlight w:val="white"/>
      </w:rPr>
      <w:t>xx</w:t>
    </w:r>
    <w:r w:rsidRPr="00650883">
      <w:rPr>
        <w:rFonts w:ascii="Times New Roman" w:eastAsia="Garamond" w:hAnsi="Times New Roman" w:cs="Times New Roman"/>
        <w:highlight w:val="white"/>
      </w:rPr>
      <w:t>). Title. </w:t>
    </w:r>
    <w:proofErr w:type="spellStart"/>
    <w:r w:rsidR="00650883">
      <w:rPr>
        <w:rFonts w:ascii="Times New Roman" w:eastAsia="Garamond" w:hAnsi="Times New Roman" w:cs="Times New Roman"/>
        <w:i/>
        <w:highlight w:val="white"/>
      </w:rPr>
      <w:t>Jurnal</w:t>
    </w:r>
    <w:proofErr w:type="spellEnd"/>
    <w:r w:rsidR="00650883">
      <w:rPr>
        <w:rFonts w:ascii="Times New Roman" w:eastAsia="Garamond" w:hAnsi="Times New Roman" w:cs="Times New Roman"/>
        <w:i/>
        <w:highlight w:val="white"/>
      </w:rPr>
      <w:t xml:space="preserve"> </w:t>
    </w:r>
    <w:proofErr w:type="spellStart"/>
    <w:r w:rsidR="00650883">
      <w:rPr>
        <w:rFonts w:ascii="Times New Roman" w:eastAsia="Garamond" w:hAnsi="Times New Roman" w:cs="Times New Roman"/>
        <w:i/>
        <w:highlight w:val="white"/>
      </w:rPr>
      <w:t>Paradigma</w:t>
    </w:r>
    <w:proofErr w:type="spellEnd"/>
    <w:r w:rsidRPr="00650883">
      <w:rPr>
        <w:rFonts w:ascii="Times New Roman" w:eastAsia="Garamond" w:hAnsi="Times New Roman" w:cs="Times New Roman"/>
        <w:highlight w:val="white"/>
      </w:rPr>
      <w:t>, v(</w:t>
    </w:r>
    <w:proofErr w:type="spellStart"/>
    <w:r w:rsidR="00732EE1">
      <w:rPr>
        <w:rFonts w:ascii="Times New Roman" w:eastAsia="Garamond" w:hAnsi="Times New Roman" w:cs="Times New Roman"/>
        <w:highlight w:val="white"/>
      </w:rPr>
      <w:t>i</w:t>
    </w:r>
    <w:proofErr w:type="spellEnd"/>
    <w:r w:rsidRPr="00650883">
      <w:rPr>
        <w:rFonts w:ascii="Times New Roman" w:eastAsia="Garamond" w:hAnsi="Times New Roman" w:cs="Times New Roman"/>
        <w:highlight w:val="white"/>
      </w:rPr>
      <w:t xml:space="preserve">), </w:t>
    </w:r>
    <w:r w:rsidR="00732EE1">
      <w:rPr>
        <w:rFonts w:ascii="Times New Roman" w:eastAsia="Garamond" w:hAnsi="Times New Roman" w:cs="Times New Roman"/>
        <w:highlight w:val="white"/>
      </w:rPr>
      <w:t>P</w:t>
    </w:r>
    <w:r w:rsidRPr="00650883">
      <w:rPr>
        <w:rFonts w:ascii="Times New Roman" w:eastAsia="Garamond" w:hAnsi="Times New Roman" w:cs="Times New Roman"/>
        <w:highlight w:val="white"/>
      </w:rPr>
      <w:t xml:space="preserve">age. </w:t>
    </w:r>
    <w:r w:rsidR="00732EE1" w:rsidRPr="00650883">
      <w:rPr>
        <w:rFonts w:ascii="Times New Roman" w:eastAsia="Garamond" w:hAnsi="Times New Roman" w:cs="Times New Roman"/>
        <w:highlight w:val="white"/>
      </w:rPr>
      <w:t>D</w:t>
    </w:r>
    <w:r w:rsidRPr="00650883">
      <w:rPr>
        <w:rFonts w:ascii="Times New Roman" w:eastAsia="Garamond" w:hAnsi="Times New Roman" w:cs="Times New Roman"/>
        <w:highlight w:val="white"/>
      </w:rPr>
      <w:t>oi</w:t>
    </w:r>
    <w:r w:rsidR="00732EE1">
      <w:rPr>
        <w:rFonts w:ascii="Times New Roman" w:eastAsia="Garamond" w:hAnsi="Times New Roman" w:cs="Times New Roman"/>
      </w:rPr>
      <w:t xml:space="preserve"> link</w:t>
    </w:r>
  </w:p>
  <w:p w14:paraId="0AB9AEB2" w14:textId="68414BD7" w:rsidR="00C01004" w:rsidRPr="00650883" w:rsidRDefault="00650883">
    <w:pPr>
      <w:spacing w:after="0" w:line="240" w:lineRule="auto"/>
      <w:ind w:left="1418"/>
      <w:jc w:val="both"/>
      <w:rPr>
        <w:rFonts w:ascii="Times New Roman" w:eastAsia="Garamond" w:hAnsi="Times New Roman" w:cs="Times New Roman"/>
      </w:rPr>
    </w:pPr>
    <w:r>
      <w:rPr>
        <w:rFonts w:ascii="Times New Roman" w:eastAsia="Garamond" w:hAnsi="Times New Roman" w:cs="Times New Roman"/>
        <w:noProof/>
      </w:rPr>
      <w:drawing>
        <wp:anchor distT="0" distB="0" distL="114300" distR="114300" simplePos="0" relativeHeight="251666432" behindDoc="0" locked="0" layoutInCell="1" allowOverlap="1" wp14:anchorId="67C49C60" wp14:editId="347608BD">
          <wp:simplePos x="0" y="0"/>
          <wp:positionH relativeFrom="column">
            <wp:posOffset>-5080</wp:posOffset>
          </wp:positionH>
          <wp:positionV relativeFrom="paragraph">
            <wp:posOffset>165735</wp:posOffset>
          </wp:positionV>
          <wp:extent cx="841375" cy="292735"/>
          <wp:effectExtent l="0" t="0" r="0" b="0"/>
          <wp:wrapNone/>
          <wp:docPr id="1668518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p>
  <w:p w14:paraId="106F946B" w14:textId="35123E94" w:rsidR="00C01004" w:rsidRPr="00650883" w:rsidRDefault="00732EE1" w:rsidP="00650883">
    <w:pPr>
      <w:spacing w:after="0" w:line="240" w:lineRule="auto"/>
      <w:ind w:left="1417"/>
      <w:jc w:val="both"/>
      <w:rPr>
        <w:rFonts w:ascii="Times New Roman" w:eastAsia="Garamond" w:hAnsi="Times New Roman" w:cs="Times New Roman"/>
      </w:rPr>
    </w:pPr>
    <w:r>
      <w:rPr>
        <w:rFonts w:ascii="Times New Roman" w:eastAsia="Garamond" w:hAnsi="Times New Roman" w:cs="Times New Roman"/>
      </w:rPr>
      <w:t xml:space="preserve">Copyright </w:t>
    </w:r>
    <w:r w:rsidR="00000000" w:rsidRPr="00650883">
      <w:rPr>
        <w:rFonts w:ascii="Times New Roman" w:eastAsia="Garamond" w:hAnsi="Times New Roman" w:cs="Times New Roman"/>
      </w:rPr>
      <w:t>© 20</w:t>
    </w:r>
    <w:r w:rsidR="006D1814">
      <w:rPr>
        <w:rFonts w:ascii="Times New Roman" w:eastAsia="Garamond" w:hAnsi="Times New Roman" w:cs="Times New Roman"/>
      </w:rPr>
      <w:t>xx</w:t>
    </w:r>
    <w:r w:rsidR="00000000" w:rsidRPr="00650883">
      <w:rPr>
        <w:rFonts w:ascii="Times New Roman" w:eastAsia="Garamond" w:hAnsi="Times New Roman" w:cs="Times New Roman"/>
      </w:rPr>
      <w:t xml:space="preserve">. The author(s). </w:t>
    </w:r>
    <w:proofErr w:type="spellStart"/>
    <w:r w:rsidR="006D1814">
      <w:rPr>
        <w:rFonts w:ascii="Times New Roman" w:eastAsia="Garamond" w:hAnsi="Times New Roman" w:cs="Times New Roman"/>
      </w:rPr>
      <w:t>Jurnal</w:t>
    </w:r>
    <w:proofErr w:type="spellEnd"/>
    <w:r w:rsidR="006D1814">
      <w:rPr>
        <w:rFonts w:ascii="Times New Roman" w:eastAsia="Garamond" w:hAnsi="Times New Roman" w:cs="Times New Roman"/>
      </w:rPr>
      <w:t xml:space="preserve"> </w:t>
    </w:r>
    <w:proofErr w:type="spellStart"/>
    <w:r w:rsidR="006D1814">
      <w:rPr>
        <w:rFonts w:ascii="Times New Roman" w:eastAsia="Garamond" w:hAnsi="Times New Roman" w:cs="Times New Roman"/>
      </w:rPr>
      <w:t>Paradigma</w:t>
    </w:r>
    <w:proofErr w:type="spellEnd"/>
    <w:r w:rsidR="00000000" w:rsidRPr="00650883">
      <w:rPr>
        <w:rFonts w:ascii="Times New Roman" w:eastAsia="Garamond" w:hAnsi="Times New Roman" w:cs="Times New Roman"/>
      </w:rPr>
      <w:t xml:space="preserve"> is licensed under a Creative Commons Attribution-</w:t>
    </w:r>
    <w:proofErr w:type="spellStart"/>
    <w:r w:rsidR="00000000" w:rsidRPr="00650883">
      <w:rPr>
        <w:rFonts w:ascii="Times New Roman" w:eastAsia="Garamond" w:hAnsi="Times New Roman" w:cs="Times New Roman"/>
      </w:rPr>
      <w:t>ShareAlike</w:t>
    </w:r>
    <w:proofErr w:type="spellEnd"/>
    <w:r w:rsidR="00000000" w:rsidRPr="00650883">
      <w:rPr>
        <w:rFonts w:ascii="Times New Roman" w:eastAsia="Garamond" w:hAnsi="Times New Roman" w:cs="Times New Roman"/>
      </w:rPr>
      <w:t xml:space="preserve"> 4.0 International License (CC BY-SA 4.0)</w:t>
    </w:r>
  </w:p>
  <w:p w14:paraId="239D97BA" w14:textId="09E318F6" w:rsidR="00C01004" w:rsidRPr="00650883" w:rsidRDefault="00C01004">
    <w:pPr>
      <w:pBdr>
        <w:top w:val="single" w:sz="4" w:space="1" w:color="000000"/>
        <w:left w:val="nil"/>
        <w:bottom w:val="nil"/>
        <w:right w:val="nil"/>
        <w:between w:val="nil"/>
      </w:pBdr>
      <w:spacing w:after="0" w:line="240" w:lineRule="auto"/>
      <w:ind w:left="1418"/>
      <w:rPr>
        <w:rFonts w:ascii="Times New Roman" w:eastAsia="Garamond" w:hAnsi="Times New Roman" w:cs="Times New Roman"/>
        <w:color w:val="000000"/>
      </w:rPr>
    </w:pPr>
  </w:p>
  <w:p w14:paraId="6FD27FA7" w14:textId="77777777" w:rsidR="00C01004" w:rsidRPr="00EB7F05" w:rsidRDefault="00000000">
    <w:pPr>
      <w:pBdr>
        <w:top w:val="nil"/>
        <w:left w:val="nil"/>
        <w:bottom w:val="nil"/>
        <w:right w:val="nil"/>
        <w:between w:val="nil"/>
      </w:pBdr>
      <w:tabs>
        <w:tab w:val="center" w:pos="4680"/>
        <w:tab w:val="right" w:pos="9360"/>
      </w:tabs>
      <w:spacing w:after="0" w:line="240" w:lineRule="auto"/>
      <w:jc w:val="center"/>
      <w:rPr>
        <w:rFonts w:ascii="Times New Roman" w:eastAsia="Garamond" w:hAnsi="Times New Roman" w:cs="Times New Roman"/>
        <w:b/>
        <w:bCs/>
        <w:color w:val="000000"/>
      </w:rPr>
    </w:pPr>
    <w:r w:rsidRPr="00EB7F05">
      <w:rPr>
        <w:rFonts w:ascii="Times New Roman" w:eastAsia="Garamond" w:hAnsi="Times New Roman" w:cs="Times New Roman"/>
        <w:b/>
        <w:bCs/>
        <w:color w:val="000000"/>
      </w:rPr>
      <w:fldChar w:fldCharType="begin"/>
    </w:r>
    <w:r w:rsidRPr="00EB7F05">
      <w:rPr>
        <w:rFonts w:ascii="Times New Roman" w:eastAsia="Garamond" w:hAnsi="Times New Roman" w:cs="Times New Roman"/>
        <w:b/>
        <w:bCs/>
        <w:color w:val="000000"/>
      </w:rPr>
      <w:instrText>PAGE</w:instrText>
    </w:r>
    <w:r w:rsidRPr="00EB7F05">
      <w:rPr>
        <w:rFonts w:ascii="Times New Roman" w:eastAsia="Garamond" w:hAnsi="Times New Roman" w:cs="Times New Roman"/>
        <w:b/>
        <w:bCs/>
        <w:color w:val="000000"/>
      </w:rPr>
      <w:fldChar w:fldCharType="separate"/>
    </w:r>
    <w:r w:rsidR="000640F7" w:rsidRPr="00EB7F05">
      <w:rPr>
        <w:rFonts w:ascii="Times New Roman" w:eastAsia="Garamond" w:hAnsi="Times New Roman" w:cs="Times New Roman"/>
        <w:b/>
        <w:bCs/>
        <w:noProof/>
        <w:color w:val="000000"/>
      </w:rPr>
      <w:t>1</w:t>
    </w:r>
    <w:r w:rsidRPr="00EB7F05">
      <w:rPr>
        <w:rFonts w:ascii="Times New Roman" w:eastAsia="Garamond" w:hAnsi="Times New Roman" w:cs="Times New Roman"/>
        <w:b/>
        <w:bC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50B5" w14:textId="77777777" w:rsidR="009E6C66" w:rsidRDefault="009E6C66">
      <w:pPr>
        <w:spacing w:after="0" w:line="240" w:lineRule="auto"/>
      </w:pPr>
      <w:r>
        <w:separator/>
      </w:r>
    </w:p>
  </w:footnote>
  <w:footnote w:type="continuationSeparator" w:id="0">
    <w:p w14:paraId="7FD07D8E" w14:textId="77777777" w:rsidR="009E6C66" w:rsidRDefault="009E6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A158" w14:textId="48638264" w:rsidR="00C01004" w:rsidRPr="00C84295" w:rsidRDefault="00000000">
    <w:pPr>
      <w:spacing w:after="0" w:line="240" w:lineRule="auto"/>
      <w:jc w:val="right"/>
      <w:rPr>
        <w:rFonts w:ascii="Times New Roman" w:eastAsia="Cambria" w:hAnsi="Times New Roman" w:cs="Times New Roman"/>
        <w:sz w:val="20"/>
        <w:szCs w:val="20"/>
      </w:rPr>
    </w:pPr>
    <w:bookmarkStart w:id="0" w:name="_Hlk157699466"/>
    <w:r w:rsidRPr="00C84295">
      <w:rPr>
        <w:rFonts w:ascii="Times New Roman" w:eastAsia="Cambria" w:hAnsi="Times New Roman" w:cs="Times New Roman"/>
        <w:sz w:val="20"/>
        <w:szCs w:val="20"/>
      </w:rPr>
      <w:t>the first three words of the title</w:t>
    </w:r>
    <w:r w:rsidR="00D40E66" w:rsidRPr="00C84295">
      <w:rPr>
        <w:rFonts w:ascii="Times New Roman" w:eastAsia="Cambria" w:hAnsi="Times New Roman" w:cs="Times New Roman"/>
        <w:sz w:val="20"/>
        <w:szCs w:val="20"/>
      </w:rPr>
      <w:t xml:space="preserve"> – Author(s)</w:t>
    </w:r>
  </w:p>
  <w:bookmarkEnd w:id="0"/>
  <w:p w14:paraId="47D9A17B" w14:textId="77777777" w:rsidR="00C01004" w:rsidRDefault="00C01004">
    <w:pPr>
      <w:pBdr>
        <w:top w:val="nil"/>
        <w:left w:val="nil"/>
        <w:bottom w:val="nil"/>
        <w:right w:val="nil"/>
        <w:between w:val="nil"/>
      </w:pBdr>
      <w:tabs>
        <w:tab w:val="center" w:pos="4680"/>
        <w:tab w:val="right" w:pos="9360"/>
      </w:tabs>
      <w:spacing w:after="0" w:line="240" w:lineRule="auto"/>
      <w:jc w:val="right"/>
      <w:rPr>
        <w:rFonts w:ascii="Garamond" w:eastAsia="Garamond" w:hAnsi="Garamond" w:cs="Garamond"/>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BB21" w14:textId="77777777" w:rsidR="00D40E66" w:rsidRPr="00C84295" w:rsidRDefault="00D40E66" w:rsidP="00D40E66">
    <w:pPr>
      <w:pStyle w:val="Header"/>
      <w:rPr>
        <w:rFonts w:ascii="Times New Roman" w:eastAsia="Cambria" w:hAnsi="Times New Roman" w:cs="Times New Roman"/>
        <w:sz w:val="20"/>
        <w:szCs w:val="20"/>
      </w:rPr>
    </w:pPr>
    <w:r w:rsidRPr="00C84295">
      <w:rPr>
        <w:rFonts w:ascii="Times New Roman" w:eastAsia="Cambria" w:hAnsi="Times New Roman" w:cs="Times New Roman"/>
        <w:sz w:val="20"/>
        <w:szCs w:val="20"/>
      </w:rPr>
      <w:t>the first three words of the title – Author(s)</w:t>
    </w:r>
  </w:p>
  <w:p w14:paraId="51855959" w14:textId="0A2EACB8" w:rsidR="00C01004" w:rsidRPr="00D40E66" w:rsidRDefault="00C01004" w:rsidP="00D40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5E93" w14:textId="77777777" w:rsidR="00732EE1" w:rsidRPr="001B2CC4" w:rsidRDefault="00732EE1" w:rsidP="00732EE1">
    <w:pPr>
      <w:widowControl w:val="0"/>
      <w:autoSpaceDE w:val="0"/>
      <w:autoSpaceDN w:val="0"/>
      <w:spacing w:before="10" w:after="0" w:line="240" w:lineRule="auto"/>
      <w:jc w:val="right"/>
      <w:rPr>
        <w:rFonts w:ascii="Garamond" w:eastAsia="Times New Roman" w:hAnsi="Garamond" w:cs="Times New Roman"/>
        <w:sz w:val="16"/>
        <w:szCs w:val="16"/>
      </w:rPr>
    </w:pPr>
    <w:r w:rsidRPr="001B2CC4">
      <w:rPr>
        <w:rFonts w:ascii="Garamond" w:eastAsia="Times New Roman" w:hAnsi="Garamond" w:cs="Times New Roman"/>
        <w:noProof/>
        <w:sz w:val="16"/>
        <w:szCs w:val="16"/>
      </w:rPr>
      <w:drawing>
        <wp:anchor distT="0" distB="0" distL="114300" distR="114300" simplePos="0" relativeHeight="251671552" behindDoc="1" locked="0" layoutInCell="1" allowOverlap="1" wp14:anchorId="40BC54B5" wp14:editId="140A6DA3">
          <wp:simplePos x="0" y="0"/>
          <wp:positionH relativeFrom="column">
            <wp:posOffset>-5080</wp:posOffset>
          </wp:positionH>
          <wp:positionV relativeFrom="paragraph">
            <wp:posOffset>-110808</wp:posOffset>
          </wp:positionV>
          <wp:extent cx="1733550" cy="461286"/>
          <wp:effectExtent l="0" t="0" r="0" b="0"/>
          <wp:wrapNone/>
          <wp:docPr id="1471332767"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
                  <a:stretch>
                    <a:fillRect/>
                  </a:stretch>
                </pic:blipFill>
                <pic:spPr>
                  <a:xfrm>
                    <a:off x="0" y="0"/>
                    <a:ext cx="1733550" cy="461286"/>
                  </a:xfrm>
                  <a:prstGeom prst="rect">
                    <a:avLst/>
                  </a:prstGeom>
                  <a:ln>
                    <a:noFill/>
                  </a:ln>
                </pic:spPr>
              </pic:pic>
            </a:graphicData>
          </a:graphic>
          <wp14:sizeRelH relativeFrom="margin">
            <wp14:pctWidth>0</wp14:pctWidth>
          </wp14:sizeRelH>
          <wp14:sizeRelV relativeFrom="margin">
            <wp14:pctHeight>0</wp14:pctHeight>
          </wp14:sizeRelV>
        </wp:anchor>
      </w:drawing>
    </w:r>
    <w:r w:rsidRPr="001B2CC4">
      <w:rPr>
        <w:rFonts w:ascii="Garamond" w:eastAsia="Times New Roman" w:hAnsi="Garamond" w:cs="Times New Roman"/>
        <w:sz w:val="20"/>
        <w:szCs w:val="20"/>
      </w:rPr>
      <w:t>p-ISSN: 2406-9787</w:t>
    </w:r>
  </w:p>
  <w:p w14:paraId="2450E407" w14:textId="77777777" w:rsidR="00732EE1" w:rsidRPr="001B2CC4" w:rsidRDefault="00732EE1" w:rsidP="00732EE1">
    <w:pPr>
      <w:widowControl w:val="0"/>
      <w:autoSpaceDE w:val="0"/>
      <w:autoSpaceDN w:val="0"/>
      <w:spacing w:before="10" w:after="0" w:line="240" w:lineRule="auto"/>
      <w:ind w:left="3690"/>
      <w:jc w:val="right"/>
      <w:rPr>
        <w:rFonts w:ascii="Garamond" w:eastAsia="Times New Roman" w:hAnsi="Garamond" w:cs="Times New Roman"/>
        <w:sz w:val="20"/>
        <w:szCs w:val="20"/>
      </w:rPr>
    </w:pPr>
    <w:r w:rsidRPr="001B2CC4">
      <w:rPr>
        <w:rFonts w:ascii="Garamond" w:eastAsia="Times New Roman" w:hAnsi="Garamond" w:cs="Times New Roman"/>
        <w:sz w:val="20"/>
        <w:szCs w:val="20"/>
      </w:rPr>
      <w:t>e-ISSN: 2723-3480</w:t>
    </w:r>
  </w:p>
  <w:p w14:paraId="4E48A3FA" w14:textId="77777777" w:rsidR="00732EE1" w:rsidRPr="001B2CC4" w:rsidRDefault="00732EE1" w:rsidP="00732EE1">
    <w:pPr>
      <w:widowControl w:val="0"/>
      <w:autoSpaceDE w:val="0"/>
      <w:autoSpaceDN w:val="0"/>
      <w:spacing w:before="10" w:after="0" w:line="240" w:lineRule="auto"/>
      <w:jc w:val="center"/>
      <w:rPr>
        <w:rFonts w:ascii="Garamond" w:eastAsia="Times New Roman" w:hAnsi="Garamond" w:cs="Times New Roman"/>
        <w:sz w:val="20"/>
        <w:szCs w:val="20"/>
      </w:rPr>
    </w:pPr>
  </w:p>
  <w:p w14:paraId="53C799F1" w14:textId="77777777" w:rsidR="00732EE1" w:rsidRPr="001B2CC4" w:rsidRDefault="00732EE1" w:rsidP="00732EE1">
    <w:pPr>
      <w:widowControl w:val="0"/>
      <w:autoSpaceDE w:val="0"/>
      <w:autoSpaceDN w:val="0"/>
      <w:spacing w:before="10" w:after="0" w:line="240" w:lineRule="auto"/>
      <w:jc w:val="center"/>
      <w:rPr>
        <w:rFonts w:eastAsia="Times New Roman" w:cs="Times New Roman"/>
        <w:sz w:val="16"/>
        <w:szCs w:val="16"/>
      </w:rPr>
    </w:pPr>
  </w:p>
  <w:p w14:paraId="2B699083" w14:textId="77777777" w:rsidR="00732EE1" w:rsidRPr="001B2CC4" w:rsidRDefault="00732EE1" w:rsidP="00732EE1">
    <w:pPr>
      <w:widowControl w:val="0"/>
      <w:autoSpaceDE w:val="0"/>
      <w:autoSpaceDN w:val="0"/>
      <w:spacing w:before="10" w:after="0" w:line="240" w:lineRule="auto"/>
      <w:jc w:val="center"/>
      <w:rPr>
        <w:rFonts w:ascii="Garamond" w:eastAsia="Times New Roman" w:hAnsi="Garamond" w:cs="Times New Roman"/>
      </w:rPr>
    </w:pPr>
    <w:r w:rsidRPr="001B2CC4">
      <w:rPr>
        <w:rFonts w:ascii="Garamond" w:eastAsia="Times New Roman" w:hAnsi="Garamond" w:cs="Times New Roman"/>
      </w:rPr>
      <w:t xml:space="preserve">Journal Website: </w:t>
    </w:r>
    <w:hyperlink r:id="rId2" w:history="1">
      <w:r w:rsidRPr="001B2CC4">
        <w:rPr>
          <w:rFonts w:ascii="Garamond" w:eastAsia="Times New Roman" w:hAnsi="Garamond" w:cs="Times New Roman"/>
          <w:color w:val="0563C1" w:themeColor="hyperlink"/>
          <w:u w:val="single"/>
        </w:rPr>
        <w:t>https://ejournal.staimmgt.ac.id/index.php/paradigma</w:t>
      </w:r>
    </w:hyperlink>
  </w:p>
  <w:p w14:paraId="0BD9C2E4" w14:textId="4DBBD2DF" w:rsidR="00732EE1" w:rsidRPr="001B2CC4" w:rsidRDefault="00732EE1" w:rsidP="00732EE1">
    <w:pPr>
      <w:widowControl w:val="0"/>
      <w:autoSpaceDE w:val="0"/>
      <w:autoSpaceDN w:val="0"/>
      <w:spacing w:before="10" w:after="0" w:line="240" w:lineRule="auto"/>
      <w:rPr>
        <w:rFonts w:eastAsia="Times New Roman" w:cs="Times New Roman"/>
        <w:sz w:val="18"/>
        <w:szCs w:val="18"/>
      </w:rPr>
    </w:pPr>
    <w:r w:rsidRPr="001B2CC4">
      <w:rPr>
        <w:noProof/>
      </w:rPr>
      <mc:AlternateContent>
        <mc:Choice Requires="wps">
          <w:drawing>
            <wp:anchor distT="4294967295" distB="4294967295" distL="114300" distR="114300" simplePos="0" relativeHeight="251672576" behindDoc="1" locked="0" layoutInCell="1" allowOverlap="1" wp14:anchorId="2C1392ED" wp14:editId="417F5A66">
              <wp:simplePos x="0" y="0"/>
              <wp:positionH relativeFrom="margin">
                <wp:posOffset>7620</wp:posOffset>
              </wp:positionH>
              <wp:positionV relativeFrom="page">
                <wp:posOffset>1262379</wp:posOffset>
              </wp:positionV>
              <wp:extent cx="5933440" cy="0"/>
              <wp:effectExtent l="0" t="0" r="0" b="0"/>
              <wp:wrapNone/>
              <wp:docPr id="2305348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344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30E4BF" id="Straight Connector 1" o:spid="_x0000_s1026" style="position:absolute;flip:y;z-index:-251643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6pt,99.4pt" to="467.8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" strokeweight="1pt">
              <w10:wrap anchorx="margin" anchory="page"/>
            </v:line>
          </w:pict>
        </mc:Fallback>
      </mc:AlternateContent>
    </w:r>
  </w:p>
  <w:p w14:paraId="0BDAD863" w14:textId="14A49E4F" w:rsidR="00C01004" w:rsidRPr="00732EE1" w:rsidRDefault="00C01004" w:rsidP="0073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7191F"/>
    <w:multiLevelType w:val="multilevel"/>
    <w:tmpl w:val="C4D0E670"/>
    <w:lvl w:ilvl="0">
      <w:start w:val="1"/>
      <w:numFmt w:val="decimal"/>
      <w:pStyle w:val="SubJudul"/>
      <w:lvlText w:val="%1."/>
      <w:lvlJc w:val="left"/>
      <w:pPr>
        <w:tabs>
          <w:tab w:val="num" w:pos="720"/>
        </w:tabs>
        <w:ind w:left="720" w:hanging="720"/>
      </w:pPr>
    </w:lvl>
    <w:lvl w:ilvl="1">
      <w:start w:val="1"/>
      <w:numFmt w:val="decimal"/>
      <w:pStyle w:val="Subsubjudu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1922739">
    <w:abstractNumId w:val="0"/>
  </w:num>
  <w:num w:numId="2" w16cid:durableId="1228684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04"/>
    <w:rsid w:val="000640F7"/>
    <w:rsid w:val="002D3344"/>
    <w:rsid w:val="0049331E"/>
    <w:rsid w:val="00650883"/>
    <w:rsid w:val="006D1814"/>
    <w:rsid w:val="00732EE1"/>
    <w:rsid w:val="007469DB"/>
    <w:rsid w:val="007E2BD3"/>
    <w:rsid w:val="008213C2"/>
    <w:rsid w:val="009E6C66"/>
    <w:rsid w:val="00C01004"/>
    <w:rsid w:val="00C037E9"/>
    <w:rsid w:val="00C84295"/>
    <w:rsid w:val="00D40E66"/>
    <w:rsid w:val="00EB7F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C173"/>
  <w15:docId w15:val="{15ABE523-0D38-47EE-86A9-CCF1E08B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ection"/>
    <w:next w:val="Normal"/>
    <w:link w:val="TitleChar"/>
    <w:uiPriority w:val="10"/>
    <w:qFormat/>
    <w:rsid w:val="002468BE"/>
    <w:pPr>
      <w:spacing w:after="0" w:line="240" w:lineRule="auto"/>
      <w:outlineLvl w:val="0"/>
    </w:pPr>
    <w:rPr>
      <w:rFonts w:ascii="Times New Roman" w:eastAsia="Times New Roman" w:hAnsi="Times New Roman" w:cs="Times New Roman"/>
      <w:b/>
      <w:bCs/>
      <w:iCs/>
      <w:kern w:val="28"/>
      <w:sz w:val="24"/>
      <w:szCs w:val="32"/>
    </w:rPr>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628A"/>
    <w:rPr>
      <w:color w:val="0563C1" w:themeColor="hyperlink"/>
      <w:u w:val="single"/>
    </w:rPr>
  </w:style>
  <w:style w:type="character" w:customStyle="1" w:styleId="TitleChar">
    <w:name w:val="Title Char"/>
    <w:aliases w:val="Section Char"/>
    <w:basedOn w:val="DefaultParagraphFont"/>
    <w:link w:val="Title"/>
    <w:rsid w:val="002468BE"/>
    <w:rPr>
      <w:rFonts w:ascii="Times New Roman" w:eastAsia="Times New Roman" w:hAnsi="Times New Roman" w:cs="Times New Roman"/>
      <w:b/>
      <w:bCs/>
      <w:iCs/>
      <w:kern w:val="28"/>
      <w:sz w:val="24"/>
      <w:szCs w:val="32"/>
    </w:rPr>
  </w:style>
  <w:style w:type="paragraph" w:customStyle="1" w:styleId="Judul">
    <w:name w:val="Judul"/>
    <w:basedOn w:val="Normal"/>
    <w:link w:val="JudulChar"/>
    <w:qFormat/>
    <w:rsid w:val="00057BB2"/>
    <w:pPr>
      <w:spacing w:after="0" w:line="240" w:lineRule="auto"/>
      <w:jc w:val="both"/>
    </w:pPr>
    <w:rPr>
      <w:rFonts w:cstheme="minorHAns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basedOn w:val="DefaultParagraphFont"/>
    <w:link w:val="Judul"/>
    <w:rsid w:val="00057BB2"/>
    <w:rPr>
      <w:rFonts w:cstheme="minorHAns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basedOn w:val="DefaultParagraphFont"/>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theme="minorHAnsi"/>
      <w:b/>
      <w:sz w:val="18"/>
      <w:szCs w:val="18"/>
      <w:lang w:val="en-ID"/>
    </w:rPr>
  </w:style>
  <w:style w:type="character" w:customStyle="1" w:styleId="AfiliasipenulisChar">
    <w:name w:val="Afiliasi penulis Char"/>
    <w:basedOn w:val="DefaultParagraphFont"/>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basedOn w:val="DefaultParagraphFont"/>
    <w:link w:val="InfoArtikel"/>
    <w:rsid w:val="00603CAF"/>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basedOn w:val="DefaultParagraphFont"/>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basedOn w:val="DefaultParagraphFont"/>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themeColor="text1"/>
      <w:sz w:val="20"/>
      <w:szCs w:val="15"/>
    </w:rPr>
  </w:style>
  <w:style w:type="character" w:customStyle="1" w:styleId="IsikeywordsChar">
    <w:name w:val="Isi keywords Char"/>
    <w:basedOn w:val="DefaultParagraphFont"/>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basedOn w:val="TitleChar"/>
    <w:link w:val="Abstrak"/>
    <w:rsid w:val="000B397F"/>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basedOn w:val="DefaultParagraphFont"/>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basedOn w:val="TitleChar"/>
    <w:link w:val="Abstract"/>
    <w:rsid w:val="000B397F"/>
    <w:rPr>
      <w:rFonts w:ascii="Book Antiqua" w:eastAsia="Times New Roman" w:hAnsi="Book Antiqua" w:cs="Times New Roman"/>
      <w:b/>
      <w:bCs/>
      <w:i/>
      <w:iCs/>
      <w:kern w:val="28"/>
      <w:sz w:val="20"/>
      <w:szCs w:val="18"/>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basedOn w:val="DefaultParagraphFont"/>
    <w:link w:val="Isiabstract"/>
    <w:rsid w:val="00D7031B"/>
    <w:rPr>
      <w:rFonts w:ascii="Palatino Linotype" w:hAnsi="Palatino Linotype"/>
      <w:i/>
      <w:sz w:val="18"/>
      <w:szCs w:val="15"/>
      <w:lang w:val="sv-SE"/>
    </w:rPr>
  </w:style>
  <w:style w:type="paragraph" w:styleId="ListParagraph">
    <w:name w:val="List Paragraph"/>
    <w:aliases w:val="Normal1,Body of text,List Paragraph1,Normal11,Normal2,Normal3,Normal4,Normal5,Normal6,Normal7,Normal111,Normal1111,Normal8,Normal9,Normal10,Normal12,Normal13,Normal14,Normal15,Normal16,Normal17,Colorful List - Accent 11,Normal31,Normal21"/>
    <w:basedOn w:val="Normal"/>
    <w:link w:val="ListParagraphChar"/>
    <w:uiPriority w:val="34"/>
    <w:qFormat/>
    <w:rsid w:val="009F18F8"/>
    <w:pPr>
      <w:ind w:left="720"/>
      <w:contextualSpacing/>
    </w:pPr>
  </w:style>
  <w:style w:type="character" w:customStyle="1" w:styleId="HakciptaChar">
    <w:name w:val="Hak cipta Char"/>
    <w:basedOn w:val="IsiabstractChar"/>
    <w:link w:val="Hakcipta"/>
    <w:rsid w:val="004B7532"/>
    <w:rPr>
      <w:rFonts w:ascii="Arial Nova Light" w:hAnsi="Arial Nova Light"/>
      <w:i w:val="0"/>
      <w:sz w:val="14"/>
      <w:szCs w:val="15"/>
      <w:lang w:val="en-ID"/>
    </w:rPr>
  </w:style>
  <w:style w:type="paragraph" w:customStyle="1" w:styleId="SubJudul">
    <w:name w:val="Sub Judul"/>
    <w:basedOn w:val="ListParagraph"/>
    <w:link w:val="SubJudulChar"/>
    <w:qFormat/>
    <w:rsid w:val="009C1C73"/>
    <w:pPr>
      <w:numPr>
        <w:numId w:val="1"/>
      </w:numPr>
      <w:spacing w:after="0" w:line="240" w:lineRule="auto"/>
      <w:ind w:left="284" w:hanging="284"/>
      <w:jc w:val="both"/>
    </w:pPr>
    <w:rPr>
      <w:rFonts w:ascii="Palatino Linotype" w:hAnsi="Palatino Linotype"/>
      <w:b/>
      <w:sz w:val="20"/>
      <w:lang w:val="en-ID"/>
    </w:rPr>
  </w:style>
  <w:style w:type="paragraph" w:styleId="FootnoteText">
    <w:name w:val="footnote text"/>
    <w:aliases w:val="Footnote Text Char Char Char Char Char,Footnote Text Char Char Char Char,Footnote Text Char Char Char Char Char Char Char Char Char,Footnote Text Char Char,Footnote Text Char Char Char Char Char Char Char Char,Char"/>
    <w:basedOn w:val="Normal"/>
    <w:link w:val="FootnoteTextChar"/>
    <w:uiPriority w:val="99"/>
    <w:qFormat/>
    <w:rsid w:val="009466FC"/>
    <w:pPr>
      <w:spacing w:after="0" w:line="240" w:lineRule="auto"/>
      <w:ind w:firstLine="202"/>
      <w:jc w:val="both"/>
    </w:pPr>
    <w:rPr>
      <w:rFonts w:ascii="Times New Roman" w:eastAsia="Times New Roman" w:hAnsi="Times New Roman" w:cs="Times New Roman"/>
      <w:sz w:val="16"/>
      <w:szCs w:val="16"/>
    </w:rPr>
  </w:style>
  <w:style w:type="character" w:customStyle="1" w:styleId="ListParagraphChar">
    <w:name w:val="List Paragraph Char"/>
    <w:aliases w:val="Normal1 Char,Body of text Char,List Paragraph1 Char,Normal11 Char,Normal2 Char,Normal3 Char,Normal4 Char,Normal5 Char,Normal6 Char,Normal7 Char,Normal111 Char,Normal1111 Char,Normal8 Char,Normal9 Char,Normal10 Char,Normal12 Char"/>
    <w:basedOn w:val="DefaultParagraphFont"/>
    <w:link w:val="ListParagraph"/>
    <w:uiPriority w:val="34"/>
    <w:rsid w:val="009F18F8"/>
  </w:style>
  <w:style w:type="character" w:customStyle="1" w:styleId="SubJudulChar">
    <w:name w:val="Sub Judul Char"/>
    <w:basedOn w:val="ListParagraphChar"/>
    <w:link w:val="SubJudul"/>
    <w:rsid w:val="009C1C73"/>
    <w:rPr>
      <w:rFonts w:ascii="Palatino Linotype" w:hAnsi="Palatino Linotype"/>
      <w:b/>
      <w:sz w:val="20"/>
      <w:lang w:val="en-ID"/>
    </w:rPr>
  </w:style>
  <w:style w:type="character" w:customStyle="1" w:styleId="FootnoteTextChar">
    <w:name w:val="Footnote Text Char"/>
    <w:aliases w:val="Footnote Text Char Char Char Char Char Char,Footnote Text Char Char Char Char Char1,Footnote Text Char Char Char Char Char Char Char Char Char Char,Footnote Text Char Char Char,Char Char"/>
    <w:basedOn w:val="DefaultParagraphFont"/>
    <w:link w:val="FootnoteText"/>
    <w:uiPriority w:val="99"/>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1"/>
      </w:numPr>
      <w:spacing w:before="80" w:after="80"/>
    </w:pPr>
    <w:rPr>
      <w:b/>
      <w:i/>
      <w:lang w:val="id-ID"/>
    </w:rPr>
  </w:style>
  <w:style w:type="character" w:customStyle="1" w:styleId="IsiChar">
    <w:name w:val="Isi Char"/>
    <w:basedOn w:val="DefaultParagraphFont"/>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cs="Times New Roman"/>
      <w:szCs w:val="20"/>
    </w:rPr>
  </w:style>
  <w:style w:type="character" w:customStyle="1" w:styleId="SubsubjudulChar">
    <w:name w:val="Sub sub judul Char"/>
    <w:basedOn w:val="Isi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theme="minorHAnsi"/>
      <w:sz w:val="18"/>
      <w:szCs w:val="20"/>
    </w:rPr>
  </w:style>
  <w:style w:type="character" w:customStyle="1" w:styleId="GambarChar">
    <w:name w:val="Gambar Char"/>
    <w:basedOn w:val="DefaultParagraphFont"/>
    <w:link w:val="Gambar"/>
    <w:rsid w:val="00D84FD0"/>
    <w:rPr>
      <w:rFonts w:ascii="Palatino Linotype" w:hAnsi="Palatino Linotype" w:cstheme="minorHAns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basedOn w:val="DefaultParagraphFont"/>
    <w:link w:val="Heading1"/>
    <w:uiPriority w:val="9"/>
    <w:rsid w:val="00B42CC1"/>
    <w:rPr>
      <w:rFonts w:asciiTheme="majorHAnsi" w:eastAsiaTheme="majorEastAsia" w:hAnsiTheme="majorHAnsi" w:cstheme="majorBidi"/>
      <w:color w:val="2E74B5" w:themeColor="accent1" w:themeShade="BF"/>
      <w:sz w:val="32"/>
      <w:szCs w:val="32"/>
    </w:rPr>
  </w:style>
  <w:style w:type="character" w:customStyle="1" w:styleId="TabelChar">
    <w:name w:val="Tabel Char"/>
    <w:basedOn w:val="Isi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pPr>
      <w:spacing w:after="0" w:line="240" w:lineRule="auto"/>
      <w:ind w:left="720" w:hanging="720"/>
    </w:pPr>
  </w:style>
  <w:style w:type="paragraph" w:customStyle="1" w:styleId="Referensi">
    <w:name w:val="Referensi"/>
    <w:basedOn w:val="Isi"/>
    <w:link w:val="ReferensiChar"/>
    <w:qFormat/>
    <w:rsid w:val="005D2DB3"/>
    <w:pPr>
      <w:ind w:left="284" w:hanging="284"/>
    </w:pPr>
  </w:style>
  <w:style w:type="character" w:customStyle="1" w:styleId="ReferensiChar">
    <w:name w:val="Referensi Char"/>
    <w:basedOn w:val="Isi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basedOn w:val="DefaultParagraphFont"/>
    <w:link w:val="Email"/>
    <w:rsid w:val="00F53236"/>
    <w:rPr>
      <w:rFonts w:ascii="Book Antiqua" w:hAnsi="Book Antiqua"/>
      <w:i/>
      <w:sz w:val="16"/>
      <w:szCs w:val="16"/>
      <w:lang w:val="en-ID"/>
    </w:rPr>
  </w:style>
  <w:style w:type="character" w:styleId="Emphasis">
    <w:name w:val="Emphasis"/>
    <w:basedOn w:val="DefaultParagraphFont"/>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basedOn w:val="KatakunciChar"/>
    <w:link w:val="Sitasi"/>
    <w:rsid w:val="002D525C"/>
    <w:rPr>
      <w:rFonts w:ascii="Book Antiqua" w:hAnsi="Book Antiqua"/>
      <w:b/>
      <w:i/>
      <w:sz w:val="15"/>
      <w:szCs w:val="15"/>
      <w:lang w:val="en-ID"/>
    </w:rPr>
  </w:style>
  <w:style w:type="character" w:customStyle="1" w:styleId="IsisitasiChar">
    <w:name w:val="Isi sitasi Char"/>
    <w:basedOn w:val="IsikeywordsChar"/>
    <w:link w:val="Isisitasi"/>
    <w:rsid w:val="00D6259A"/>
    <w:rPr>
      <w:rFonts w:ascii="Palatino Linotype" w:hAnsi="Palatino Linotype"/>
      <w:i w:val="0"/>
      <w:sz w:val="15"/>
      <w:szCs w:val="15"/>
      <w:lang w:val="id-ID"/>
    </w:rPr>
  </w:style>
  <w:style w:type="character" w:customStyle="1" w:styleId="tlid-translation">
    <w:name w:val="tlid-translation"/>
    <w:basedOn w:val="DefaultParagraphFont"/>
    <w:rsid w:val="00FC1941"/>
  </w:style>
  <w:style w:type="paragraph" w:customStyle="1" w:styleId="EndNoteBibliography">
    <w:name w:val="EndNote Bibliography"/>
    <w:basedOn w:val="Normal"/>
    <w:link w:val="EndNoteBibliographyChar"/>
    <w:rsid w:val="00E73E06"/>
    <w:pPr>
      <w:spacing w:after="0" w:line="240" w:lineRule="auto"/>
      <w:contextualSpacing/>
      <w:jc w:val="both"/>
    </w:pPr>
    <w:rPr>
      <w:rFonts w:ascii="Times New Roman" w:hAnsi="Times New Roman" w:cs="Times New Roman"/>
      <w:noProof/>
      <w:sz w:val="24"/>
    </w:rPr>
  </w:style>
  <w:style w:type="character" w:customStyle="1" w:styleId="EndNoteBibliographyChar">
    <w:name w:val="EndNote Bibliography Char"/>
    <w:link w:val="EndNoteBibliography"/>
    <w:rsid w:val="00E73E06"/>
    <w:rPr>
      <w:rFonts w:ascii="Times New Roman" w:eastAsia="Calibri" w:hAnsi="Times New Roman" w:cs="Times New Roman"/>
      <w:noProof/>
      <w:sz w:val="24"/>
    </w:rPr>
  </w:style>
  <w:style w:type="paragraph" w:styleId="BodyText">
    <w:name w:val="Body Text"/>
    <w:basedOn w:val="Normal"/>
    <w:link w:val="BodyTextChar"/>
    <w:rsid w:val="00E73E06"/>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rsid w:val="00E73E06"/>
    <w:rPr>
      <w:rFonts w:ascii="Arial" w:eastAsia="Times New Roman" w:hAnsi="Arial" w:cs="Arial"/>
      <w:sz w:val="24"/>
      <w:szCs w:val="24"/>
    </w:rPr>
  </w:style>
  <w:style w:type="paragraph" w:customStyle="1" w:styleId="CPTABLE">
    <w:name w:val="CP_TABLE"/>
    <w:basedOn w:val="Normal"/>
    <w:qFormat/>
    <w:rsid w:val="001B0C71"/>
    <w:pPr>
      <w:tabs>
        <w:tab w:val="num" w:pos="720"/>
      </w:tabs>
      <w:spacing w:before="240" w:after="120" w:line="240" w:lineRule="auto"/>
      <w:ind w:left="850" w:hanging="493"/>
      <w:contextualSpacing/>
      <w:jc w:val="center"/>
    </w:pPr>
    <w:rPr>
      <w:rFonts w:ascii="Times New Roman" w:hAnsi="Times New Roman"/>
      <w:sz w:val="24"/>
      <w:szCs w:val="24"/>
    </w:rPr>
  </w:style>
  <w:style w:type="character" w:styleId="FootnoteReference">
    <w:name w:val="footnote reference"/>
    <w:basedOn w:val="DefaultParagraphFont"/>
    <w:uiPriority w:val="99"/>
    <w:rsid w:val="00B50431"/>
    <w:rPr>
      <w:rFonts w:cs="Times New Roman"/>
      <w:vertAlign w:val="superscript"/>
    </w:rPr>
  </w:style>
  <w:style w:type="character" w:customStyle="1" w:styleId="UnresolvedMention1">
    <w:name w:val="Unresolved Mention1"/>
    <w:basedOn w:val="DefaultParagraphFont"/>
    <w:uiPriority w:val="99"/>
    <w:semiHidden/>
    <w:unhideWhenUsed/>
    <w:rsid w:val="00824B64"/>
    <w:rPr>
      <w:color w:val="605E5C"/>
      <w:shd w:val="clear" w:color="auto" w:fill="E1DFDD"/>
    </w:rPr>
  </w:style>
  <w:style w:type="character" w:styleId="CommentReference">
    <w:name w:val="annotation reference"/>
    <w:basedOn w:val="DefaultParagraphFont"/>
    <w:uiPriority w:val="99"/>
    <w:semiHidden/>
    <w:unhideWhenUsed/>
    <w:rsid w:val="00FC6066"/>
    <w:rPr>
      <w:sz w:val="16"/>
      <w:szCs w:val="16"/>
    </w:rPr>
  </w:style>
  <w:style w:type="paragraph" w:styleId="CommentText">
    <w:name w:val="annotation text"/>
    <w:basedOn w:val="Normal"/>
    <w:link w:val="CommentTextChar"/>
    <w:uiPriority w:val="99"/>
    <w:unhideWhenUsed/>
    <w:rsid w:val="00FC6066"/>
    <w:pPr>
      <w:spacing w:line="240" w:lineRule="auto"/>
    </w:pPr>
    <w:rPr>
      <w:sz w:val="20"/>
      <w:szCs w:val="20"/>
    </w:rPr>
  </w:style>
  <w:style w:type="character" w:customStyle="1" w:styleId="CommentTextChar">
    <w:name w:val="Comment Text Char"/>
    <w:basedOn w:val="DefaultParagraphFont"/>
    <w:link w:val="CommentText"/>
    <w:uiPriority w:val="99"/>
    <w:rsid w:val="00FC6066"/>
    <w:rPr>
      <w:sz w:val="20"/>
      <w:szCs w:val="20"/>
    </w:rPr>
  </w:style>
  <w:style w:type="paragraph" w:styleId="CommentSubject">
    <w:name w:val="annotation subject"/>
    <w:basedOn w:val="CommentText"/>
    <w:next w:val="CommentText"/>
    <w:link w:val="CommentSubjectChar"/>
    <w:uiPriority w:val="99"/>
    <w:semiHidden/>
    <w:unhideWhenUsed/>
    <w:rsid w:val="00FC6066"/>
    <w:rPr>
      <w:b/>
      <w:bCs/>
    </w:rPr>
  </w:style>
  <w:style w:type="character" w:customStyle="1" w:styleId="CommentSubjectChar">
    <w:name w:val="Comment Subject Char"/>
    <w:basedOn w:val="CommentTextChar"/>
    <w:link w:val="CommentSubject"/>
    <w:uiPriority w:val="99"/>
    <w:semiHidden/>
    <w:rsid w:val="00FC6066"/>
    <w:rPr>
      <w:b/>
      <w:bCs/>
      <w:sz w:val="20"/>
      <w:szCs w:val="20"/>
    </w:rPr>
  </w:style>
  <w:style w:type="paragraph" w:styleId="Revision">
    <w:name w:val="Revision"/>
    <w:hidden/>
    <w:uiPriority w:val="99"/>
    <w:semiHidden/>
    <w:rsid w:val="00DF54B8"/>
    <w:pPr>
      <w:spacing w:after="0" w:line="240" w:lineRule="auto"/>
    </w:pPr>
  </w:style>
  <w:style w:type="paragraph" w:styleId="BalloonText">
    <w:name w:val="Balloon Text"/>
    <w:basedOn w:val="Normal"/>
    <w:link w:val="BalloonTextChar"/>
    <w:uiPriority w:val="99"/>
    <w:semiHidden/>
    <w:unhideWhenUsed/>
    <w:rsid w:val="00547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6D"/>
    <w:rPr>
      <w:rFonts w:ascii="Segoe UI" w:hAnsi="Segoe UI" w:cs="Segoe UI"/>
      <w:sz w:val="18"/>
      <w:szCs w:val="18"/>
    </w:rPr>
  </w:style>
  <w:style w:type="character" w:customStyle="1" w:styleId="UnresolvedMention2">
    <w:name w:val="Unresolved Mention2"/>
    <w:basedOn w:val="DefaultParagraphFont"/>
    <w:uiPriority w:val="99"/>
    <w:semiHidden/>
    <w:unhideWhenUsed/>
    <w:rsid w:val="00D11DCA"/>
    <w:rPr>
      <w:color w:val="605E5C"/>
      <w:shd w:val="clear" w:color="auto" w:fill="E1DFDD"/>
    </w:rPr>
  </w:style>
  <w:style w:type="paragraph" w:customStyle="1" w:styleId="Judul1">
    <w:name w:val="Judul1"/>
    <w:basedOn w:val="Normal"/>
    <w:qFormat/>
    <w:rsid w:val="009669FA"/>
    <w:pPr>
      <w:spacing w:after="0" w:line="240" w:lineRule="auto"/>
      <w:jc w:val="both"/>
    </w:pPr>
    <w:rPr>
      <w:rFonts w:cstheme="minorHAnsi"/>
      <w:b/>
      <w:sz w:val="32"/>
      <w:szCs w:val="32"/>
      <w:shd w:val="clear" w:color="auto" w:fill="FFFFFF"/>
    </w:rPr>
  </w:style>
  <w:style w:type="table" w:customStyle="1" w:styleId="TableGrid1">
    <w:name w:val="Table Grid1"/>
    <w:basedOn w:val="TableNormal"/>
    <w:next w:val="TableGrid"/>
    <w:uiPriority w:val="59"/>
    <w:rsid w:val="009669FA"/>
    <w:pPr>
      <w:spacing w:after="0" w:line="240" w:lineRule="auto"/>
    </w:pPr>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669FA"/>
    <w:rPr>
      <w:color w:val="605E5C"/>
      <w:shd w:val="clear" w:color="auto" w:fill="E1DFDD"/>
    </w:rPr>
  </w:style>
  <w:style w:type="character" w:customStyle="1" w:styleId="fontstyle01">
    <w:name w:val="fontstyle01"/>
    <w:basedOn w:val="DefaultParagraphFont"/>
    <w:rsid w:val="003D73FA"/>
    <w:rPr>
      <w:rFonts w:ascii="Garamond" w:hAnsi="Garamond" w:hint="default"/>
      <w:b w:val="0"/>
      <w:bCs w:val="0"/>
      <w:i w:val="0"/>
      <w:iCs w:val="0"/>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uinjkt.ac.id/index.php/studia-islamika/article/view/345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s://ejournal.staimmgt.ac.id/index.php/paradigma"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mD05NcPsiYfY42AAPHXkocShqg==">AMUW2mW/xM3cab9/dTWu5/04F82G5dizil+sQOzfK1SemQ2E+PgGGafx3P+AEE4hDe2Ak3TV68vDq8xBA0CgEjJRSQ+1ixMEINpv4bvVgXDlt+dSBvYkJL4=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hilma</cp:lastModifiedBy>
  <cp:revision>2</cp:revision>
  <dcterms:created xsi:type="dcterms:W3CDTF">2024-02-05T08:50:00Z</dcterms:created>
  <dcterms:modified xsi:type="dcterms:W3CDTF">2024-02-05T08:50:00Z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258a330c-ee4b-330f-9a95-988d45d0d764</vt:lpwstr>
  </property>
  <property fmtid="{D5CDD505-2E9C-101B-9397-08002B2CF9AE}" pid="25" name="ZOTERO_PREF_1">
    <vt:lpwstr>&lt;data data-version="3" zotero-version="5.0.96.3"&gt;&lt;session id="QhAyL2gC"/&gt;&lt;style id="http://www.zotero.org/styles/chicago-fullnote-bibliography" locale="id-ID" hasBibliography="1" bibliographyStyleHasBeenSet="1"/&gt;&lt;prefs&gt;&lt;pref name="fieldType" value="Field"</vt:lpwstr>
  </property>
  <property fmtid="{D5CDD505-2E9C-101B-9397-08002B2CF9AE}" pid="26" name="ZOTERO_PREF_2">
    <vt:lpwstr>/&gt;&lt;pref name="automaticJournalAbbreviations" value="true"/&gt;&lt;pref name="noteType" value="1"/&gt;&lt;/prefs&gt;&lt;/data&gt;</vt:lpwstr>
  </property>
</Properties>
</file>